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6" w:line="225" w:lineRule="auto"/>
        <w:jc w:val="center"/>
        <w:rPr>
          <w:rFonts w:hint="eastAsia" w:asciiTheme="majorEastAsia" w:hAnsiTheme="majorEastAsia" w:eastAsiaTheme="majorEastAsia" w:cstheme="majorEastAsia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  <w:lang w:eastAsia="zh-CN"/>
        </w:rPr>
        <w:t>表</w:t>
      </w:r>
      <w:r>
        <w:rPr>
          <w:rFonts w:hint="eastAsia" w:asciiTheme="majorEastAsia" w:hAnsiTheme="majorEastAsia" w:eastAsiaTheme="majorEastAsia" w:cstheme="majorEastAsia"/>
          <w:sz w:val="36"/>
          <w:szCs w:val="36"/>
        </w:rPr>
        <w:t>A</w:t>
      </w:r>
      <w:r>
        <w:rPr>
          <w:rFonts w:hint="eastAsia" w:asciiTheme="majorEastAsia" w:hAnsiTheme="majorEastAsia" w:eastAsiaTheme="majorEastAsia" w:cstheme="majorEastAsia"/>
          <w:spacing w:val="8"/>
          <w:sz w:val="36"/>
          <w:szCs w:val="36"/>
        </w:rPr>
        <w:t xml:space="preserve">  质量管理自评表</w:t>
      </w:r>
    </w:p>
    <w:p>
      <w:pPr>
        <w:spacing w:line="64" w:lineRule="auto"/>
        <w:rPr>
          <w:rFonts w:ascii="Arial"/>
          <w:sz w:val="2"/>
        </w:rPr>
      </w:pPr>
    </w:p>
    <w:tbl>
      <w:tblPr>
        <w:tblStyle w:val="6"/>
        <w:tblW w:w="9608" w:type="dxa"/>
        <w:tblInd w:w="1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5"/>
        <w:gridCol w:w="624"/>
        <w:gridCol w:w="708"/>
        <w:gridCol w:w="4962"/>
        <w:gridCol w:w="1052"/>
        <w:gridCol w:w="770"/>
        <w:gridCol w:w="82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665" w:type="dxa"/>
            <w:tcBorders>
              <w:left w:val="single" w:color="000000" w:sz="14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指标 类型</w:t>
            </w:r>
          </w:p>
        </w:tc>
        <w:tc>
          <w:tcPr>
            <w:tcW w:w="624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分值</w:t>
            </w:r>
          </w:p>
        </w:tc>
        <w:tc>
          <w:tcPr>
            <w:tcW w:w="708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分项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t>内容</w:t>
            </w:r>
          </w:p>
        </w:tc>
        <w:tc>
          <w:tcPr>
            <w:tcW w:w="496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评价要素</w:t>
            </w:r>
          </w:p>
        </w:tc>
        <w:tc>
          <w:tcPr>
            <w:tcW w:w="105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分值</w:t>
            </w:r>
          </w:p>
        </w:tc>
        <w:tc>
          <w:tcPr>
            <w:tcW w:w="770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自评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</w:rPr>
              <w:t>得分</w:t>
            </w:r>
          </w:p>
        </w:tc>
        <w:tc>
          <w:tcPr>
            <w:tcW w:w="827" w:type="dxa"/>
            <w:tcBorders>
              <w:left w:val="single" w:color="000000" w:sz="6" w:space="0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分项得分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665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一般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规定</w:t>
            </w:r>
          </w:p>
        </w:tc>
        <w:tc>
          <w:tcPr>
            <w:tcW w:w="624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10</w:t>
            </w:r>
          </w:p>
        </w:tc>
        <w:tc>
          <w:tcPr>
            <w:tcW w:w="708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人员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t>管理</w:t>
            </w:r>
          </w:p>
        </w:tc>
        <w:tc>
          <w:tcPr>
            <w:tcW w:w="496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配备技术质量管理人员，并有相应证件</w:t>
            </w:r>
          </w:p>
        </w:tc>
        <w:tc>
          <w:tcPr>
            <w:tcW w:w="105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</w:t>
            </w:r>
          </w:p>
        </w:tc>
        <w:tc>
          <w:tcPr>
            <w:tcW w:w="770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27" w:type="dxa"/>
            <w:vMerge w:val="restart"/>
            <w:tcBorders>
              <w:left w:val="single" w:color="000000" w:sz="6" w:space="0"/>
              <w:bottom w:val="nil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65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96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开展技术人员培训工作，并有培训记录</w:t>
            </w:r>
          </w:p>
        </w:tc>
        <w:tc>
          <w:tcPr>
            <w:tcW w:w="105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</w:t>
            </w:r>
          </w:p>
        </w:tc>
        <w:tc>
          <w:tcPr>
            <w:tcW w:w="770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27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65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96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人员能力确认和授权</w:t>
            </w:r>
          </w:p>
        </w:tc>
        <w:tc>
          <w:tcPr>
            <w:tcW w:w="105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</w:t>
            </w:r>
          </w:p>
        </w:tc>
        <w:tc>
          <w:tcPr>
            <w:tcW w:w="770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27" w:type="dxa"/>
            <w:vMerge w:val="continue"/>
            <w:tcBorders>
              <w:top w:val="nil"/>
              <w:left w:val="single" w:color="000000" w:sz="6" w:space="0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65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24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10</w:t>
            </w:r>
          </w:p>
        </w:tc>
        <w:tc>
          <w:tcPr>
            <w:tcW w:w="708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制度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制度</w:t>
            </w:r>
          </w:p>
        </w:tc>
        <w:tc>
          <w:tcPr>
            <w:tcW w:w="496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建立明确的质量管理制度</w:t>
            </w:r>
          </w:p>
        </w:tc>
        <w:tc>
          <w:tcPr>
            <w:tcW w:w="105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</w:t>
            </w:r>
          </w:p>
        </w:tc>
        <w:tc>
          <w:tcPr>
            <w:tcW w:w="770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27" w:type="dxa"/>
            <w:vMerge w:val="restart"/>
            <w:tcBorders>
              <w:left w:val="single" w:color="000000" w:sz="6" w:space="0"/>
              <w:bottom w:val="nil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665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96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制度正常运行与实际相符合，并有相关表格</w:t>
            </w:r>
          </w:p>
        </w:tc>
        <w:tc>
          <w:tcPr>
            <w:tcW w:w="105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</w:t>
            </w:r>
          </w:p>
        </w:tc>
        <w:tc>
          <w:tcPr>
            <w:tcW w:w="770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27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65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96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制度文件与实际情况相符，运行有效、充分</w:t>
            </w:r>
          </w:p>
        </w:tc>
        <w:tc>
          <w:tcPr>
            <w:tcW w:w="105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</w:t>
            </w:r>
          </w:p>
        </w:tc>
        <w:tc>
          <w:tcPr>
            <w:tcW w:w="770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27" w:type="dxa"/>
            <w:vMerge w:val="continue"/>
            <w:tcBorders>
              <w:top w:val="nil"/>
              <w:left w:val="single" w:color="000000" w:sz="6" w:space="0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65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试验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管理</w:t>
            </w:r>
          </w:p>
        </w:tc>
        <w:tc>
          <w:tcPr>
            <w:tcW w:w="624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8</w:t>
            </w:r>
          </w:p>
        </w:tc>
        <w:tc>
          <w:tcPr>
            <w:tcW w:w="708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试验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项目</w:t>
            </w:r>
          </w:p>
        </w:tc>
        <w:tc>
          <w:tcPr>
            <w:tcW w:w="496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要有相关实验仪器设备，并有仪器设备清单</w:t>
            </w:r>
          </w:p>
        </w:tc>
        <w:tc>
          <w:tcPr>
            <w:tcW w:w="105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770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27" w:type="dxa"/>
            <w:vMerge w:val="restart"/>
            <w:tcBorders>
              <w:left w:val="single" w:color="000000" w:sz="6" w:space="0"/>
              <w:bottom w:val="nil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65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96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要有试验原始记录，并且数据记录真实有效</w:t>
            </w:r>
          </w:p>
        </w:tc>
        <w:tc>
          <w:tcPr>
            <w:tcW w:w="105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</w:t>
            </w:r>
          </w:p>
        </w:tc>
        <w:tc>
          <w:tcPr>
            <w:tcW w:w="770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27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665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96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试验人员应具备检测能力，不具备相应能力，委托第三方检测</w:t>
            </w:r>
          </w:p>
        </w:tc>
        <w:tc>
          <w:tcPr>
            <w:tcW w:w="105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</w:t>
            </w:r>
          </w:p>
        </w:tc>
        <w:tc>
          <w:tcPr>
            <w:tcW w:w="770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27" w:type="dxa"/>
            <w:vMerge w:val="continue"/>
            <w:tcBorders>
              <w:top w:val="nil"/>
              <w:left w:val="single" w:color="000000" w:sz="6" w:space="0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665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24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8</w:t>
            </w:r>
          </w:p>
        </w:tc>
        <w:tc>
          <w:tcPr>
            <w:tcW w:w="708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设备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管理</w:t>
            </w:r>
          </w:p>
        </w:tc>
        <w:tc>
          <w:tcPr>
            <w:tcW w:w="496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有各类试验室场所，仪器设备检定一览表/档案</w:t>
            </w:r>
          </w:p>
        </w:tc>
        <w:tc>
          <w:tcPr>
            <w:tcW w:w="105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770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27" w:type="dxa"/>
            <w:vMerge w:val="restart"/>
            <w:tcBorders>
              <w:left w:val="single" w:color="000000" w:sz="6" w:space="0"/>
              <w:bottom w:val="nil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665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96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场所的温湿度满足要求，有仪器设备校准书及自校记录</w:t>
            </w:r>
          </w:p>
        </w:tc>
        <w:tc>
          <w:tcPr>
            <w:tcW w:w="105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</w:t>
            </w:r>
          </w:p>
        </w:tc>
        <w:tc>
          <w:tcPr>
            <w:tcW w:w="770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27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665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96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试验室面积、布局与产能相匹配并符合相关规定，设备期间核查应有计划、实施、结论相关记</w:t>
            </w:r>
          </w:p>
        </w:tc>
        <w:tc>
          <w:tcPr>
            <w:tcW w:w="105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</w:t>
            </w:r>
          </w:p>
        </w:tc>
        <w:tc>
          <w:tcPr>
            <w:tcW w:w="770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27" w:type="dxa"/>
            <w:vMerge w:val="continue"/>
            <w:tcBorders>
              <w:top w:val="nil"/>
              <w:left w:val="single" w:color="000000" w:sz="6" w:space="0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65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24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8</w:t>
            </w:r>
          </w:p>
        </w:tc>
        <w:tc>
          <w:tcPr>
            <w:tcW w:w="708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样品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管理</w:t>
            </w:r>
          </w:p>
        </w:tc>
        <w:tc>
          <w:tcPr>
            <w:tcW w:w="496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有样品台账记录</w:t>
            </w:r>
          </w:p>
        </w:tc>
        <w:tc>
          <w:tcPr>
            <w:tcW w:w="105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770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27" w:type="dxa"/>
            <w:vMerge w:val="restart"/>
            <w:tcBorders>
              <w:left w:val="single" w:color="000000" w:sz="6" w:space="0"/>
              <w:bottom w:val="nil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665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96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样品台账记录，要真实、有效、可追溯，样品标识 </w:t>
            </w:r>
          </w:p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(注明编号、名称、品种、等级、取样日期、生产厂家等)</w:t>
            </w:r>
          </w:p>
        </w:tc>
        <w:tc>
          <w:tcPr>
            <w:tcW w:w="105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</w:t>
            </w:r>
          </w:p>
        </w:tc>
        <w:tc>
          <w:tcPr>
            <w:tcW w:w="770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27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65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96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样品留样充分及种类齐全，留样期限满足要求</w:t>
            </w:r>
          </w:p>
        </w:tc>
        <w:tc>
          <w:tcPr>
            <w:tcW w:w="105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</w:t>
            </w:r>
          </w:p>
        </w:tc>
        <w:tc>
          <w:tcPr>
            <w:tcW w:w="770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27" w:type="dxa"/>
            <w:vMerge w:val="continue"/>
            <w:tcBorders>
              <w:top w:val="nil"/>
              <w:left w:val="single" w:color="000000" w:sz="6" w:space="0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65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24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8</w:t>
            </w:r>
          </w:p>
        </w:tc>
        <w:tc>
          <w:tcPr>
            <w:tcW w:w="708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试件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管理</w:t>
            </w:r>
          </w:p>
        </w:tc>
        <w:tc>
          <w:tcPr>
            <w:tcW w:w="496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有样品台账记录</w:t>
            </w:r>
          </w:p>
        </w:tc>
        <w:tc>
          <w:tcPr>
            <w:tcW w:w="105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770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27" w:type="dxa"/>
            <w:vMerge w:val="restart"/>
            <w:tcBorders>
              <w:left w:val="single" w:color="000000" w:sz="6" w:space="0"/>
              <w:bottom w:val="nil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665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96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样品台账记录，要真实、有效、可追溯，样品标识</w:t>
            </w:r>
          </w:p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(注明编号、名称、品种、等级、取样日期、 生产厂家等)</w:t>
            </w:r>
          </w:p>
        </w:tc>
        <w:tc>
          <w:tcPr>
            <w:tcW w:w="105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</w:t>
            </w:r>
          </w:p>
        </w:tc>
        <w:tc>
          <w:tcPr>
            <w:tcW w:w="770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27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65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96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样品留样充分及种类齐全，留样期限满足要求</w:t>
            </w:r>
          </w:p>
        </w:tc>
        <w:tc>
          <w:tcPr>
            <w:tcW w:w="105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</w:t>
            </w:r>
          </w:p>
        </w:tc>
        <w:tc>
          <w:tcPr>
            <w:tcW w:w="770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27" w:type="dxa"/>
            <w:vMerge w:val="continue"/>
            <w:tcBorders>
              <w:top w:val="nil"/>
              <w:left w:val="single" w:color="000000" w:sz="6" w:space="0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65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原材料管理</w:t>
            </w:r>
          </w:p>
        </w:tc>
        <w:tc>
          <w:tcPr>
            <w:tcW w:w="624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8</w:t>
            </w:r>
          </w:p>
        </w:tc>
        <w:tc>
          <w:tcPr>
            <w:tcW w:w="708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来源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管理</w:t>
            </w:r>
          </w:p>
        </w:tc>
        <w:tc>
          <w:tcPr>
            <w:tcW w:w="496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有原材料来源地的考察记录及供应商的经营许可</w:t>
            </w:r>
          </w:p>
        </w:tc>
        <w:tc>
          <w:tcPr>
            <w:tcW w:w="105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770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27" w:type="dxa"/>
            <w:vMerge w:val="restart"/>
            <w:tcBorders>
              <w:left w:val="single" w:color="000000" w:sz="6" w:space="0"/>
              <w:bottom w:val="nil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65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96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有采购合同</w:t>
            </w:r>
          </w:p>
        </w:tc>
        <w:tc>
          <w:tcPr>
            <w:tcW w:w="105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</w:t>
            </w:r>
          </w:p>
        </w:tc>
        <w:tc>
          <w:tcPr>
            <w:tcW w:w="770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27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65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96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有原材料进货台账，台账真实有效</w:t>
            </w:r>
          </w:p>
        </w:tc>
        <w:tc>
          <w:tcPr>
            <w:tcW w:w="105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</w:t>
            </w:r>
          </w:p>
        </w:tc>
        <w:tc>
          <w:tcPr>
            <w:tcW w:w="770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27" w:type="dxa"/>
            <w:vMerge w:val="continue"/>
            <w:tcBorders>
              <w:top w:val="nil"/>
              <w:left w:val="single" w:color="000000" w:sz="6" w:space="0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665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24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8</w:t>
            </w:r>
          </w:p>
        </w:tc>
        <w:tc>
          <w:tcPr>
            <w:tcW w:w="708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进场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管理</w:t>
            </w:r>
          </w:p>
        </w:tc>
        <w:tc>
          <w:tcPr>
            <w:tcW w:w="496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要有原材料进场质量证明文件</w:t>
            </w:r>
          </w:p>
        </w:tc>
        <w:tc>
          <w:tcPr>
            <w:tcW w:w="105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770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27" w:type="dxa"/>
            <w:tcBorders>
              <w:left w:val="single" w:color="000000" w:sz="6" w:space="0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65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96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要有相应的取样检测</w:t>
            </w:r>
          </w:p>
        </w:tc>
        <w:tc>
          <w:tcPr>
            <w:tcW w:w="105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</w:t>
            </w:r>
          </w:p>
        </w:tc>
        <w:tc>
          <w:tcPr>
            <w:tcW w:w="770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27" w:type="dxa"/>
            <w:tcBorders>
              <w:left w:val="single" w:color="000000" w:sz="6" w:space="0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65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96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要有检测记录</w:t>
            </w:r>
          </w:p>
        </w:tc>
        <w:tc>
          <w:tcPr>
            <w:tcW w:w="105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</w:t>
            </w:r>
          </w:p>
        </w:tc>
        <w:tc>
          <w:tcPr>
            <w:tcW w:w="770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27" w:type="dxa"/>
            <w:tcBorders>
              <w:left w:val="single" w:color="000000" w:sz="6" w:space="0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665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24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8</w:t>
            </w:r>
          </w:p>
        </w:tc>
        <w:tc>
          <w:tcPr>
            <w:tcW w:w="708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使用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与储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存</w:t>
            </w:r>
          </w:p>
        </w:tc>
        <w:tc>
          <w:tcPr>
            <w:tcW w:w="496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原材料应按照不同品种、规格、厂家分别存储并有标识</w:t>
            </w:r>
          </w:p>
        </w:tc>
        <w:tc>
          <w:tcPr>
            <w:tcW w:w="105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770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27" w:type="dxa"/>
            <w:vMerge w:val="restart"/>
            <w:tcBorders>
              <w:left w:val="single" w:color="000000" w:sz="6" w:space="0"/>
              <w:bottom w:val="nil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65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96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原材料严禁混仓，同时应遵循先检后用原则</w:t>
            </w:r>
          </w:p>
        </w:tc>
        <w:tc>
          <w:tcPr>
            <w:tcW w:w="105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</w:t>
            </w:r>
          </w:p>
        </w:tc>
        <w:tc>
          <w:tcPr>
            <w:tcW w:w="770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27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65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96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原材料使用信息或数据应完整同时可实现追溯性</w:t>
            </w:r>
          </w:p>
        </w:tc>
        <w:tc>
          <w:tcPr>
            <w:tcW w:w="105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</w:t>
            </w:r>
          </w:p>
        </w:tc>
        <w:tc>
          <w:tcPr>
            <w:tcW w:w="770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27" w:type="dxa"/>
            <w:vMerge w:val="continue"/>
            <w:tcBorders>
              <w:top w:val="nil"/>
              <w:left w:val="single" w:color="000000" w:sz="6" w:space="0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65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配合比管理</w:t>
            </w:r>
          </w:p>
        </w:tc>
        <w:tc>
          <w:tcPr>
            <w:tcW w:w="624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7</w:t>
            </w:r>
          </w:p>
        </w:tc>
        <w:tc>
          <w:tcPr>
            <w:tcW w:w="708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配合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比设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计</w:t>
            </w:r>
          </w:p>
        </w:tc>
        <w:tc>
          <w:tcPr>
            <w:tcW w:w="496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针对不同标号混凝土，要有配合比设计及原始记</w:t>
            </w:r>
          </w:p>
        </w:tc>
        <w:tc>
          <w:tcPr>
            <w:tcW w:w="105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770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27" w:type="dxa"/>
            <w:vMerge w:val="restart"/>
            <w:tcBorders>
              <w:left w:val="single" w:color="000000" w:sz="6" w:space="0"/>
              <w:bottom w:val="nil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65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96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配合比设计应与实际运行要求相符合</w:t>
            </w:r>
          </w:p>
        </w:tc>
        <w:tc>
          <w:tcPr>
            <w:tcW w:w="105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770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27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65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96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配合比设计应符合绿色设计相关要求</w:t>
            </w:r>
          </w:p>
        </w:tc>
        <w:tc>
          <w:tcPr>
            <w:tcW w:w="105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</w:t>
            </w:r>
          </w:p>
        </w:tc>
        <w:tc>
          <w:tcPr>
            <w:tcW w:w="770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27" w:type="dxa"/>
            <w:vMerge w:val="continue"/>
            <w:tcBorders>
              <w:top w:val="nil"/>
              <w:left w:val="single" w:color="000000" w:sz="6" w:space="0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65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24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7</w:t>
            </w:r>
          </w:p>
        </w:tc>
        <w:tc>
          <w:tcPr>
            <w:tcW w:w="708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配合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比使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用</w:t>
            </w:r>
          </w:p>
        </w:tc>
        <w:tc>
          <w:tcPr>
            <w:tcW w:w="496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要有配合比使用授权、调整相关文件</w:t>
            </w:r>
          </w:p>
        </w:tc>
        <w:tc>
          <w:tcPr>
            <w:tcW w:w="105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770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27" w:type="dxa"/>
            <w:vMerge w:val="restart"/>
            <w:tcBorders>
              <w:left w:val="single" w:color="000000" w:sz="6" w:space="0"/>
              <w:bottom w:val="nil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65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96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配合比调整及优化，要有完整的记录台账</w:t>
            </w:r>
          </w:p>
        </w:tc>
        <w:tc>
          <w:tcPr>
            <w:tcW w:w="105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770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27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65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96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要建立生产使用配合比相关管理制度</w:t>
            </w:r>
          </w:p>
        </w:tc>
        <w:tc>
          <w:tcPr>
            <w:tcW w:w="105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</w:t>
            </w:r>
          </w:p>
        </w:tc>
        <w:tc>
          <w:tcPr>
            <w:tcW w:w="770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27" w:type="dxa"/>
            <w:vMerge w:val="continue"/>
            <w:tcBorders>
              <w:top w:val="nil"/>
              <w:left w:val="single" w:color="000000" w:sz="6" w:space="0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65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混凝土性能</w:t>
            </w:r>
          </w:p>
        </w:tc>
        <w:tc>
          <w:tcPr>
            <w:tcW w:w="624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5</w:t>
            </w:r>
          </w:p>
        </w:tc>
        <w:tc>
          <w:tcPr>
            <w:tcW w:w="708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拌合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物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性能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控制</w:t>
            </w:r>
          </w:p>
        </w:tc>
        <w:tc>
          <w:tcPr>
            <w:tcW w:w="496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有混凝土拌合物工作性能取样记录</w:t>
            </w:r>
          </w:p>
        </w:tc>
        <w:tc>
          <w:tcPr>
            <w:tcW w:w="105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  <w:tc>
          <w:tcPr>
            <w:tcW w:w="770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27" w:type="dxa"/>
            <w:vMerge w:val="restart"/>
            <w:tcBorders>
              <w:left w:val="single" w:color="000000" w:sz="6" w:space="0"/>
              <w:bottom w:val="nil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665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96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施工要求的前提下，尽可能采用较小的坍落度， 质量控制指标符合5.8.2要求</w:t>
            </w:r>
          </w:p>
        </w:tc>
        <w:tc>
          <w:tcPr>
            <w:tcW w:w="105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770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27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65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96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有相关混凝土长期性能和耐久性能试验记录</w:t>
            </w:r>
          </w:p>
        </w:tc>
        <w:tc>
          <w:tcPr>
            <w:tcW w:w="105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770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27" w:type="dxa"/>
            <w:vMerge w:val="continue"/>
            <w:tcBorders>
              <w:top w:val="nil"/>
              <w:left w:val="single" w:color="000000" w:sz="6" w:space="0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65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24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5</w:t>
            </w:r>
          </w:p>
        </w:tc>
        <w:tc>
          <w:tcPr>
            <w:tcW w:w="708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质量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评定</w:t>
            </w:r>
          </w:p>
        </w:tc>
        <w:tc>
          <w:tcPr>
            <w:tcW w:w="496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要有质量评定统计分析报告</w:t>
            </w:r>
          </w:p>
        </w:tc>
        <w:tc>
          <w:tcPr>
            <w:tcW w:w="105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  <w:tc>
          <w:tcPr>
            <w:tcW w:w="770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27" w:type="dxa"/>
            <w:vMerge w:val="restart"/>
            <w:tcBorders>
              <w:left w:val="single" w:color="000000" w:sz="6" w:space="0"/>
              <w:bottom w:val="nil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65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96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统计分析报告指标应完整</w:t>
            </w:r>
          </w:p>
        </w:tc>
        <w:tc>
          <w:tcPr>
            <w:tcW w:w="105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770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27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65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96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根据质量评定，应有质量评定改进措施</w:t>
            </w:r>
          </w:p>
        </w:tc>
        <w:tc>
          <w:tcPr>
            <w:tcW w:w="105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770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27" w:type="dxa"/>
            <w:vMerge w:val="continue"/>
            <w:tcBorders>
              <w:top w:val="nil"/>
              <w:left w:val="single" w:color="000000" w:sz="6" w:space="0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959" w:type="dxa"/>
            <w:gridSpan w:val="4"/>
            <w:tcBorders>
              <w:left w:val="single" w:color="000000" w:sz="14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自评总评分</w:t>
            </w:r>
          </w:p>
        </w:tc>
        <w:tc>
          <w:tcPr>
            <w:tcW w:w="105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100</w:t>
            </w:r>
          </w:p>
        </w:tc>
        <w:tc>
          <w:tcPr>
            <w:tcW w:w="770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27" w:type="dxa"/>
            <w:tcBorders>
              <w:left w:val="single" w:color="000000" w:sz="6" w:space="0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</w:tbl>
    <w:p>
      <w:pPr>
        <w:bidi w:val="0"/>
        <w:jc w:val="center"/>
        <w:rPr>
          <w:rFonts w:hint="eastAsia" w:ascii="仿宋_GB2312" w:hAnsi="仿宋_GB2312" w:eastAsia="仿宋_GB2312" w:cs="仿宋_GB2312"/>
        </w:rPr>
      </w:pPr>
    </w:p>
    <w:p>
      <w:pPr>
        <w:bidi w:val="0"/>
        <w:jc w:val="center"/>
        <w:rPr>
          <w:rFonts w:hint="eastAsia" w:ascii="仿宋_GB2312" w:hAnsi="仿宋_GB2312" w:eastAsia="仿宋_GB2312" w:cs="仿宋_GB2312"/>
        </w:rPr>
        <w:sectPr>
          <w:headerReference r:id="rId5" w:type="default"/>
          <w:pgSz w:w="11905" w:h="16837"/>
          <w:pgMar w:top="1146" w:right="1282" w:bottom="0" w:left="979" w:header="0" w:footer="0" w:gutter="0"/>
          <w:cols w:space="720" w:num="1"/>
        </w:sectPr>
      </w:pPr>
    </w:p>
    <w:p>
      <w:pPr>
        <w:spacing w:before="56" w:line="225" w:lineRule="auto"/>
        <w:jc w:val="center"/>
        <w:rPr>
          <w:rFonts w:hint="eastAsia" w:ascii="仿宋_GB2312" w:hAnsi="仿宋_GB2312" w:eastAsia="仿宋_GB2312" w:cs="仿宋_GB2312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  <w:lang w:eastAsia="zh-CN"/>
        </w:rPr>
        <w:t>表B  生产管理自评表</w:t>
      </w:r>
    </w:p>
    <w:tbl>
      <w:tblPr>
        <w:tblStyle w:val="6"/>
        <w:tblW w:w="9262" w:type="dxa"/>
        <w:tblInd w:w="1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6"/>
        <w:gridCol w:w="708"/>
        <w:gridCol w:w="660"/>
        <w:gridCol w:w="4705"/>
        <w:gridCol w:w="818"/>
        <w:gridCol w:w="892"/>
        <w:gridCol w:w="80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676" w:type="dxa"/>
            <w:tcBorders>
              <w:left w:val="single" w:color="000000" w:sz="14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指标 类型</w:t>
            </w:r>
          </w:p>
        </w:tc>
        <w:tc>
          <w:tcPr>
            <w:tcW w:w="708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分值</w:t>
            </w:r>
          </w:p>
        </w:tc>
        <w:tc>
          <w:tcPr>
            <w:tcW w:w="660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分项 内容</w:t>
            </w:r>
          </w:p>
        </w:tc>
        <w:tc>
          <w:tcPr>
            <w:tcW w:w="4705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评价要素</w:t>
            </w:r>
          </w:p>
        </w:tc>
        <w:tc>
          <w:tcPr>
            <w:tcW w:w="818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分值</w:t>
            </w:r>
          </w:p>
        </w:tc>
        <w:tc>
          <w:tcPr>
            <w:tcW w:w="89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自评得分</w:t>
            </w:r>
          </w:p>
        </w:tc>
        <w:tc>
          <w:tcPr>
            <w:tcW w:w="803" w:type="dxa"/>
            <w:tcBorders>
              <w:left w:val="single" w:color="000000" w:sz="6" w:space="0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分项得分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676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一般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规定</w:t>
            </w:r>
          </w:p>
        </w:tc>
        <w:tc>
          <w:tcPr>
            <w:tcW w:w="708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10</w:t>
            </w:r>
          </w:p>
        </w:tc>
        <w:tc>
          <w:tcPr>
            <w:tcW w:w="660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人员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管理</w:t>
            </w:r>
          </w:p>
        </w:tc>
        <w:tc>
          <w:tcPr>
            <w:tcW w:w="4705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有明确的生产管理机构和岗位人员设置</w:t>
            </w:r>
          </w:p>
        </w:tc>
        <w:tc>
          <w:tcPr>
            <w:tcW w:w="818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</w:t>
            </w:r>
          </w:p>
        </w:tc>
        <w:tc>
          <w:tcPr>
            <w:tcW w:w="89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03" w:type="dxa"/>
            <w:vMerge w:val="restart"/>
            <w:tcBorders>
              <w:left w:val="single" w:color="000000" w:sz="6" w:space="0"/>
              <w:bottom w:val="nil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76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705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各岗位人员上岗有相应的培训记录</w:t>
            </w:r>
          </w:p>
        </w:tc>
        <w:tc>
          <w:tcPr>
            <w:tcW w:w="818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</w:t>
            </w:r>
          </w:p>
        </w:tc>
        <w:tc>
          <w:tcPr>
            <w:tcW w:w="89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0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76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705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相关方人员管理的资料真实、详细</w:t>
            </w:r>
          </w:p>
        </w:tc>
        <w:tc>
          <w:tcPr>
            <w:tcW w:w="818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</w:t>
            </w:r>
          </w:p>
        </w:tc>
        <w:tc>
          <w:tcPr>
            <w:tcW w:w="89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03" w:type="dxa"/>
            <w:vMerge w:val="continue"/>
            <w:tcBorders>
              <w:top w:val="nil"/>
              <w:left w:val="single" w:color="000000" w:sz="6" w:space="0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76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08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10</w:t>
            </w:r>
          </w:p>
        </w:tc>
        <w:tc>
          <w:tcPr>
            <w:tcW w:w="660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管理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制度</w:t>
            </w:r>
          </w:p>
        </w:tc>
        <w:tc>
          <w:tcPr>
            <w:tcW w:w="4705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建立明确的绿色和安全生产管理制度</w:t>
            </w:r>
          </w:p>
        </w:tc>
        <w:tc>
          <w:tcPr>
            <w:tcW w:w="818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</w:t>
            </w:r>
          </w:p>
        </w:tc>
        <w:tc>
          <w:tcPr>
            <w:tcW w:w="89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03" w:type="dxa"/>
            <w:vMerge w:val="restart"/>
            <w:tcBorders>
              <w:left w:val="single" w:color="000000" w:sz="6" w:space="0"/>
              <w:bottom w:val="nil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76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705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制度正常运行，与实际相符</w:t>
            </w:r>
          </w:p>
        </w:tc>
        <w:tc>
          <w:tcPr>
            <w:tcW w:w="818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</w:t>
            </w:r>
          </w:p>
        </w:tc>
        <w:tc>
          <w:tcPr>
            <w:tcW w:w="89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0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676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705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制定绿色生产和安全生产制度充分、适宜、 有效</w:t>
            </w:r>
          </w:p>
        </w:tc>
        <w:tc>
          <w:tcPr>
            <w:tcW w:w="818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</w:t>
            </w:r>
          </w:p>
        </w:tc>
        <w:tc>
          <w:tcPr>
            <w:tcW w:w="89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03" w:type="dxa"/>
            <w:vMerge w:val="continue"/>
            <w:tcBorders>
              <w:top w:val="nil"/>
              <w:left w:val="single" w:color="000000" w:sz="6" w:space="0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1" w:hRule="atLeast"/>
        </w:trPr>
        <w:tc>
          <w:tcPr>
            <w:tcW w:w="676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设备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设施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控制</w:t>
            </w:r>
          </w:p>
        </w:tc>
        <w:tc>
          <w:tcPr>
            <w:tcW w:w="708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20</w:t>
            </w:r>
          </w:p>
        </w:tc>
        <w:tc>
          <w:tcPr>
            <w:tcW w:w="660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设备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设施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要求</w:t>
            </w:r>
          </w:p>
        </w:tc>
        <w:tc>
          <w:tcPr>
            <w:tcW w:w="4705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搅拌楼、骨料仓、材料输送系统的关键部位 应具有主动除尘和降噪措施；骨料堆场安装 喷淋降尘设施、清洗设施且可正常使用；有 生产废水、废浆零排放处置系统，生产废弃 物存放处配置废弃物回收设备</w:t>
            </w:r>
          </w:p>
        </w:tc>
        <w:tc>
          <w:tcPr>
            <w:tcW w:w="818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5</w:t>
            </w:r>
          </w:p>
        </w:tc>
        <w:tc>
          <w:tcPr>
            <w:tcW w:w="89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03" w:type="dxa"/>
            <w:vMerge w:val="restart"/>
            <w:tcBorders>
              <w:left w:val="single" w:color="000000" w:sz="6" w:space="0"/>
              <w:bottom w:val="nil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676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705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有明确环保设施的使用、检查、维修、保养 记录</w:t>
            </w:r>
          </w:p>
        </w:tc>
        <w:tc>
          <w:tcPr>
            <w:tcW w:w="818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5</w:t>
            </w:r>
          </w:p>
        </w:tc>
        <w:tc>
          <w:tcPr>
            <w:tcW w:w="89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0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76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705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有远程监控信息化系统，保证有效运行</w:t>
            </w:r>
          </w:p>
        </w:tc>
        <w:tc>
          <w:tcPr>
            <w:tcW w:w="818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10</w:t>
            </w:r>
          </w:p>
        </w:tc>
        <w:tc>
          <w:tcPr>
            <w:tcW w:w="89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03" w:type="dxa"/>
            <w:vMerge w:val="continue"/>
            <w:tcBorders>
              <w:top w:val="nil"/>
              <w:left w:val="single" w:color="000000" w:sz="6" w:space="0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676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08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10</w:t>
            </w:r>
          </w:p>
        </w:tc>
        <w:tc>
          <w:tcPr>
            <w:tcW w:w="660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设施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管理</w:t>
            </w:r>
          </w:p>
        </w:tc>
        <w:tc>
          <w:tcPr>
            <w:tcW w:w="4705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有设备管理制度、技术操作规程及安全操作 规程</w:t>
            </w:r>
          </w:p>
        </w:tc>
        <w:tc>
          <w:tcPr>
            <w:tcW w:w="818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</w:t>
            </w:r>
          </w:p>
        </w:tc>
        <w:tc>
          <w:tcPr>
            <w:tcW w:w="89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03" w:type="dxa"/>
            <w:vMerge w:val="restart"/>
            <w:tcBorders>
              <w:left w:val="single" w:color="000000" w:sz="6" w:space="0"/>
              <w:bottom w:val="nil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676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705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有专职设备管理人员，对设备进行分类管  理，建立设备档案及管理台账，设备运行维 护满足相关要求</w:t>
            </w:r>
          </w:p>
        </w:tc>
        <w:tc>
          <w:tcPr>
            <w:tcW w:w="818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</w:t>
            </w:r>
          </w:p>
        </w:tc>
        <w:tc>
          <w:tcPr>
            <w:tcW w:w="89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0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76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705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定期巡查相关设备设施，并有相应记录</w:t>
            </w:r>
          </w:p>
        </w:tc>
        <w:tc>
          <w:tcPr>
            <w:tcW w:w="818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</w:t>
            </w:r>
          </w:p>
        </w:tc>
        <w:tc>
          <w:tcPr>
            <w:tcW w:w="89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03" w:type="dxa"/>
            <w:vMerge w:val="continue"/>
            <w:tcBorders>
              <w:top w:val="nil"/>
              <w:left w:val="single" w:color="000000" w:sz="6" w:space="0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76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08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5</w:t>
            </w:r>
          </w:p>
        </w:tc>
        <w:tc>
          <w:tcPr>
            <w:tcW w:w="660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开盘</w:t>
            </w:r>
          </w:p>
        </w:tc>
        <w:tc>
          <w:tcPr>
            <w:tcW w:w="4705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有日生产计划，开展安全交底</w:t>
            </w:r>
          </w:p>
        </w:tc>
        <w:tc>
          <w:tcPr>
            <w:tcW w:w="818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  <w:tc>
          <w:tcPr>
            <w:tcW w:w="892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03" w:type="dxa"/>
            <w:vMerge w:val="restart"/>
            <w:tcBorders>
              <w:left w:val="single" w:color="000000" w:sz="6" w:space="0"/>
              <w:bottom w:val="nil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76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705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有开盘鉴定表</w:t>
            </w:r>
          </w:p>
        </w:tc>
        <w:tc>
          <w:tcPr>
            <w:tcW w:w="818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892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0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76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705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生产时材料质量稳定</w:t>
            </w:r>
          </w:p>
        </w:tc>
        <w:tc>
          <w:tcPr>
            <w:tcW w:w="818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892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03" w:type="dxa"/>
            <w:vMerge w:val="continue"/>
            <w:tcBorders>
              <w:top w:val="nil"/>
              <w:left w:val="single" w:color="000000" w:sz="6" w:space="0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676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工艺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控制</w:t>
            </w:r>
          </w:p>
        </w:tc>
        <w:tc>
          <w:tcPr>
            <w:tcW w:w="708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10</w:t>
            </w:r>
          </w:p>
        </w:tc>
        <w:tc>
          <w:tcPr>
            <w:tcW w:w="660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计量</w:t>
            </w:r>
          </w:p>
        </w:tc>
        <w:tc>
          <w:tcPr>
            <w:tcW w:w="4705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计量设备应具有法定计量部门签发的有效检 定证书并定期校验</w:t>
            </w:r>
          </w:p>
        </w:tc>
        <w:tc>
          <w:tcPr>
            <w:tcW w:w="818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</w:t>
            </w:r>
          </w:p>
        </w:tc>
        <w:tc>
          <w:tcPr>
            <w:tcW w:w="89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03" w:type="dxa"/>
            <w:vMerge w:val="restart"/>
            <w:tcBorders>
              <w:left w:val="single" w:color="000000" w:sz="6" w:space="0"/>
              <w:bottom w:val="nil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76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705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每月自校， 自校记录真实完善</w:t>
            </w:r>
          </w:p>
        </w:tc>
        <w:tc>
          <w:tcPr>
            <w:tcW w:w="818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</w:t>
            </w:r>
          </w:p>
        </w:tc>
        <w:tc>
          <w:tcPr>
            <w:tcW w:w="89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0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76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705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计量检查记录和维护保养记录完善</w:t>
            </w:r>
          </w:p>
        </w:tc>
        <w:tc>
          <w:tcPr>
            <w:tcW w:w="818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</w:t>
            </w:r>
          </w:p>
        </w:tc>
        <w:tc>
          <w:tcPr>
            <w:tcW w:w="89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03" w:type="dxa"/>
            <w:vMerge w:val="continue"/>
            <w:tcBorders>
              <w:top w:val="nil"/>
              <w:left w:val="single" w:color="000000" w:sz="6" w:space="0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76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08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10</w:t>
            </w:r>
          </w:p>
        </w:tc>
        <w:tc>
          <w:tcPr>
            <w:tcW w:w="660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搅拌</w:t>
            </w:r>
          </w:p>
        </w:tc>
        <w:tc>
          <w:tcPr>
            <w:tcW w:w="4705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混凝土实际生产数据完整，长期保存</w:t>
            </w:r>
          </w:p>
        </w:tc>
        <w:tc>
          <w:tcPr>
            <w:tcW w:w="818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</w:t>
            </w:r>
          </w:p>
        </w:tc>
        <w:tc>
          <w:tcPr>
            <w:tcW w:w="89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03" w:type="dxa"/>
            <w:vMerge w:val="restart"/>
            <w:tcBorders>
              <w:left w:val="single" w:color="000000" w:sz="6" w:space="0"/>
              <w:bottom w:val="nil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76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705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搅拌时间符合生产工艺和设备使用说明书要</w:t>
            </w:r>
          </w:p>
        </w:tc>
        <w:tc>
          <w:tcPr>
            <w:tcW w:w="818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</w:t>
            </w:r>
          </w:p>
        </w:tc>
        <w:tc>
          <w:tcPr>
            <w:tcW w:w="89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0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676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705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生产配合比调整记录、生产过程记录及异常 记录完善</w:t>
            </w:r>
          </w:p>
        </w:tc>
        <w:tc>
          <w:tcPr>
            <w:tcW w:w="818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</w:t>
            </w:r>
          </w:p>
        </w:tc>
        <w:tc>
          <w:tcPr>
            <w:tcW w:w="89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03" w:type="dxa"/>
            <w:vMerge w:val="continue"/>
            <w:tcBorders>
              <w:top w:val="nil"/>
              <w:left w:val="single" w:color="000000" w:sz="6" w:space="0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76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08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10</w:t>
            </w:r>
          </w:p>
        </w:tc>
        <w:tc>
          <w:tcPr>
            <w:tcW w:w="660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出厂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检验</w:t>
            </w:r>
          </w:p>
        </w:tc>
        <w:tc>
          <w:tcPr>
            <w:tcW w:w="4705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取样频次符合规范要求</w:t>
            </w:r>
          </w:p>
        </w:tc>
        <w:tc>
          <w:tcPr>
            <w:tcW w:w="818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</w:t>
            </w:r>
          </w:p>
        </w:tc>
        <w:tc>
          <w:tcPr>
            <w:tcW w:w="89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03" w:type="dxa"/>
            <w:vMerge w:val="restart"/>
            <w:tcBorders>
              <w:left w:val="single" w:color="000000" w:sz="6" w:space="0"/>
              <w:bottom w:val="nil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76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705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试件台账、混凝土出厂质量检查记录真实完</w:t>
            </w:r>
          </w:p>
        </w:tc>
        <w:tc>
          <w:tcPr>
            <w:tcW w:w="818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</w:t>
            </w:r>
          </w:p>
        </w:tc>
        <w:tc>
          <w:tcPr>
            <w:tcW w:w="89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0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76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705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剩退砼处理记录和台账齐全</w:t>
            </w:r>
          </w:p>
        </w:tc>
        <w:tc>
          <w:tcPr>
            <w:tcW w:w="818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</w:t>
            </w:r>
          </w:p>
        </w:tc>
        <w:tc>
          <w:tcPr>
            <w:tcW w:w="89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03" w:type="dxa"/>
            <w:vMerge w:val="continue"/>
            <w:tcBorders>
              <w:top w:val="nil"/>
              <w:left w:val="single" w:color="000000" w:sz="6" w:space="0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76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运输与泵送</w:t>
            </w:r>
          </w:p>
        </w:tc>
        <w:tc>
          <w:tcPr>
            <w:tcW w:w="708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5</w:t>
            </w:r>
          </w:p>
        </w:tc>
        <w:tc>
          <w:tcPr>
            <w:tcW w:w="660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运输</w:t>
            </w:r>
          </w:p>
        </w:tc>
        <w:tc>
          <w:tcPr>
            <w:tcW w:w="4705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建立明确的物流管理和运输管理制度</w:t>
            </w:r>
          </w:p>
        </w:tc>
        <w:tc>
          <w:tcPr>
            <w:tcW w:w="818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  <w:tc>
          <w:tcPr>
            <w:tcW w:w="89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03" w:type="dxa"/>
            <w:vMerge w:val="restart"/>
            <w:tcBorders>
              <w:left w:val="single" w:color="000000" w:sz="6" w:space="0"/>
              <w:bottom w:val="nil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76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705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运输车辆安装防漏洒装置并正常使用</w:t>
            </w:r>
          </w:p>
        </w:tc>
        <w:tc>
          <w:tcPr>
            <w:tcW w:w="818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89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0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676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705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有混凝土运输车入料监控装置，并有视频监 控异常处理记录</w:t>
            </w:r>
          </w:p>
        </w:tc>
        <w:tc>
          <w:tcPr>
            <w:tcW w:w="818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89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03" w:type="dxa"/>
            <w:vMerge w:val="continue"/>
            <w:tcBorders>
              <w:top w:val="nil"/>
              <w:left w:val="single" w:color="000000" w:sz="6" w:space="0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76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08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5</w:t>
            </w:r>
          </w:p>
        </w:tc>
        <w:tc>
          <w:tcPr>
            <w:tcW w:w="660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泵送</w:t>
            </w:r>
          </w:p>
        </w:tc>
        <w:tc>
          <w:tcPr>
            <w:tcW w:w="4705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泵送管道和设备满足相关要求</w:t>
            </w:r>
          </w:p>
        </w:tc>
        <w:tc>
          <w:tcPr>
            <w:tcW w:w="818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  <w:tc>
          <w:tcPr>
            <w:tcW w:w="89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03" w:type="dxa"/>
            <w:vMerge w:val="restart"/>
            <w:tcBorders>
              <w:left w:val="single" w:color="000000" w:sz="6" w:space="0"/>
              <w:bottom w:val="nil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676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705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泵送过程保证混凝土的均匀性、密实性和连 续性</w:t>
            </w:r>
          </w:p>
        </w:tc>
        <w:tc>
          <w:tcPr>
            <w:tcW w:w="818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89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0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76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705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泵送过程异常有处理记录</w:t>
            </w:r>
          </w:p>
        </w:tc>
        <w:tc>
          <w:tcPr>
            <w:tcW w:w="818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89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03" w:type="dxa"/>
            <w:vMerge w:val="continue"/>
            <w:tcBorders>
              <w:top w:val="nil"/>
              <w:left w:val="single" w:color="000000" w:sz="6" w:space="0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76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交付与验收</w:t>
            </w:r>
          </w:p>
        </w:tc>
        <w:tc>
          <w:tcPr>
            <w:tcW w:w="708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5</w:t>
            </w:r>
          </w:p>
        </w:tc>
        <w:tc>
          <w:tcPr>
            <w:tcW w:w="660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交付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验收</w:t>
            </w:r>
          </w:p>
        </w:tc>
        <w:tc>
          <w:tcPr>
            <w:tcW w:w="4705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无代做、代养试块现象</w:t>
            </w:r>
          </w:p>
        </w:tc>
        <w:tc>
          <w:tcPr>
            <w:tcW w:w="818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  <w:tc>
          <w:tcPr>
            <w:tcW w:w="89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03" w:type="dxa"/>
            <w:vMerge w:val="restart"/>
            <w:tcBorders>
              <w:left w:val="single" w:color="000000" w:sz="6" w:space="0"/>
              <w:bottom w:val="nil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676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705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混凝土现场质量情况记录 (加水、超时、堵 管、剩退砼) 完善</w:t>
            </w:r>
          </w:p>
        </w:tc>
        <w:tc>
          <w:tcPr>
            <w:tcW w:w="818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89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0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76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705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顾客回访文件真实有效</w:t>
            </w:r>
          </w:p>
        </w:tc>
        <w:tc>
          <w:tcPr>
            <w:tcW w:w="818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89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03" w:type="dxa"/>
            <w:vMerge w:val="continue"/>
            <w:tcBorders>
              <w:top w:val="nil"/>
              <w:left w:val="single" w:color="000000" w:sz="6" w:space="0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749" w:type="dxa"/>
            <w:gridSpan w:val="4"/>
            <w:tcBorders>
              <w:left w:val="single" w:color="000000" w:sz="14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自评总评分</w:t>
            </w:r>
          </w:p>
        </w:tc>
        <w:tc>
          <w:tcPr>
            <w:tcW w:w="818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100</w:t>
            </w:r>
          </w:p>
        </w:tc>
        <w:tc>
          <w:tcPr>
            <w:tcW w:w="89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03" w:type="dxa"/>
            <w:tcBorders>
              <w:left w:val="single" w:color="000000" w:sz="6" w:space="0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</w:tbl>
    <w:p>
      <w:pPr>
        <w:bidi w:val="0"/>
        <w:jc w:val="center"/>
        <w:rPr>
          <w:rFonts w:hint="eastAsia" w:ascii="仿宋_GB2312" w:hAnsi="仿宋_GB2312" w:eastAsia="仿宋_GB2312" w:cs="仿宋_GB2312"/>
        </w:rPr>
      </w:pPr>
    </w:p>
    <w:p>
      <w:pPr>
        <w:bidi w:val="0"/>
        <w:jc w:val="center"/>
        <w:rPr>
          <w:rFonts w:hint="eastAsia" w:ascii="仿宋_GB2312" w:hAnsi="仿宋_GB2312" w:eastAsia="仿宋_GB2312" w:cs="仿宋_GB2312"/>
        </w:rPr>
        <w:sectPr>
          <w:headerReference r:id="rId6" w:type="default"/>
          <w:footerReference r:id="rId8" w:type="default"/>
          <w:headerReference r:id="rId7" w:type="even"/>
          <w:footerReference r:id="rId9" w:type="even"/>
          <w:pgSz w:w="11905" w:h="16837"/>
          <w:pgMar w:top="1376" w:right="1322" w:bottom="0" w:left="1285" w:header="0" w:footer="0" w:gutter="0"/>
          <w:cols w:space="720" w:num="1"/>
        </w:sectPr>
      </w:pPr>
    </w:p>
    <w:p>
      <w:pPr>
        <w:spacing w:before="56" w:line="225" w:lineRule="auto"/>
        <w:jc w:val="center"/>
        <w:rPr>
          <w:rFonts w:hint="eastAsia" w:asciiTheme="majorEastAsia" w:hAnsiTheme="majorEastAsia" w:eastAsiaTheme="majorEastAsia" w:cstheme="majorEastAsia"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  <w:lang w:eastAsia="zh-CN"/>
        </w:rPr>
        <w:t>表C  安全管理自评表</w:t>
      </w:r>
    </w:p>
    <w:tbl>
      <w:tblPr>
        <w:tblStyle w:val="6"/>
        <w:tblW w:w="9435" w:type="dxa"/>
        <w:tblInd w:w="1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6"/>
        <w:gridCol w:w="696"/>
        <w:gridCol w:w="722"/>
        <w:gridCol w:w="4596"/>
        <w:gridCol w:w="806"/>
        <w:gridCol w:w="990"/>
        <w:gridCol w:w="99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626" w:type="dxa"/>
            <w:tcBorders>
              <w:left w:val="single" w:color="000000" w:sz="14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指标 类型</w:t>
            </w:r>
          </w:p>
        </w:tc>
        <w:tc>
          <w:tcPr>
            <w:tcW w:w="696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分值</w:t>
            </w:r>
          </w:p>
        </w:tc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分项内容</w:t>
            </w:r>
          </w:p>
        </w:tc>
        <w:tc>
          <w:tcPr>
            <w:tcW w:w="4596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评价要素</w:t>
            </w:r>
          </w:p>
        </w:tc>
        <w:tc>
          <w:tcPr>
            <w:tcW w:w="806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分值</w:t>
            </w:r>
          </w:p>
        </w:tc>
        <w:tc>
          <w:tcPr>
            <w:tcW w:w="990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自评得分</w:t>
            </w:r>
          </w:p>
        </w:tc>
        <w:tc>
          <w:tcPr>
            <w:tcW w:w="999" w:type="dxa"/>
            <w:tcBorders>
              <w:left w:val="single" w:color="000000" w:sz="6" w:space="0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分项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得分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626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基础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管理</w:t>
            </w:r>
          </w:p>
        </w:tc>
        <w:tc>
          <w:tcPr>
            <w:tcW w:w="696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40</w:t>
            </w:r>
          </w:p>
        </w:tc>
        <w:tc>
          <w:tcPr>
            <w:tcW w:w="722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管理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目标</w:t>
            </w:r>
          </w:p>
        </w:tc>
        <w:tc>
          <w:tcPr>
            <w:tcW w:w="4596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有年度安全总体目标，并有相应厂区安全生 产考核制度</w:t>
            </w:r>
          </w:p>
        </w:tc>
        <w:tc>
          <w:tcPr>
            <w:tcW w:w="806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</w:t>
            </w:r>
          </w:p>
        </w:tc>
        <w:tc>
          <w:tcPr>
            <w:tcW w:w="990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9" w:type="dxa"/>
            <w:vMerge w:val="restart"/>
            <w:tcBorders>
              <w:left w:val="single" w:color="000000" w:sz="6" w:space="0"/>
              <w:bottom w:val="nil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26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596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有安全生产目标效果评估记录</w:t>
            </w:r>
          </w:p>
        </w:tc>
        <w:tc>
          <w:tcPr>
            <w:tcW w:w="806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</w:t>
            </w:r>
          </w:p>
        </w:tc>
        <w:tc>
          <w:tcPr>
            <w:tcW w:w="990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9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626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596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依据评估考核结果评估报告和实施计划的调 整、修改记录</w:t>
            </w:r>
          </w:p>
        </w:tc>
        <w:tc>
          <w:tcPr>
            <w:tcW w:w="806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</w:t>
            </w:r>
          </w:p>
        </w:tc>
        <w:tc>
          <w:tcPr>
            <w:tcW w:w="990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9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626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22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人员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管理</w:t>
            </w:r>
          </w:p>
        </w:tc>
        <w:tc>
          <w:tcPr>
            <w:tcW w:w="4596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安全管理人员及特种作业及特种设备作业人 员符合相关规定</w:t>
            </w:r>
          </w:p>
        </w:tc>
        <w:tc>
          <w:tcPr>
            <w:tcW w:w="806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</w:t>
            </w:r>
          </w:p>
        </w:tc>
        <w:tc>
          <w:tcPr>
            <w:tcW w:w="990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9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626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596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有人员进行安全教育和生产技能培训和考核 相应记录</w:t>
            </w:r>
          </w:p>
        </w:tc>
        <w:tc>
          <w:tcPr>
            <w:tcW w:w="806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</w:t>
            </w:r>
          </w:p>
        </w:tc>
        <w:tc>
          <w:tcPr>
            <w:tcW w:w="990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9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626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596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依据评估考核结果对人员有进行专门的安全 教育和培训</w:t>
            </w:r>
          </w:p>
        </w:tc>
        <w:tc>
          <w:tcPr>
            <w:tcW w:w="806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</w:t>
            </w:r>
          </w:p>
        </w:tc>
        <w:tc>
          <w:tcPr>
            <w:tcW w:w="990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9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626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22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管理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制度</w:t>
            </w:r>
          </w:p>
        </w:tc>
        <w:tc>
          <w:tcPr>
            <w:tcW w:w="4596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有安全法规、制度一览表或清单及岗位、设 备安全操作规程</w:t>
            </w:r>
          </w:p>
        </w:tc>
        <w:tc>
          <w:tcPr>
            <w:tcW w:w="806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</w:t>
            </w:r>
          </w:p>
        </w:tc>
        <w:tc>
          <w:tcPr>
            <w:tcW w:w="990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9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626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596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将安全生产规章制度和岗位安全操作规程发 放到相关工作岗位，并对员工进行培训和考</w:t>
            </w:r>
          </w:p>
        </w:tc>
        <w:tc>
          <w:tcPr>
            <w:tcW w:w="806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</w:t>
            </w:r>
          </w:p>
        </w:tc>
        <w:tc>
          <w:tcPr>
            <w:tcW w:w="990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9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626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596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每年有对安全生产法律法规、标准规范、规 章制度、操作规程的执行情况和适用情况进 行检查、评估。根据检查结果及时进行修  订，确保其有效和适用</w:t>
            </w:r>
          </w:p>
        </w:tc>
        <w:tc>
          <w:tcPr>
            <w:tcW w:w="806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</w:t>
            </w:r>
          </w:p>
        </w:tc>
        <w:tc>
          <w:tcPr>
            <w:tcW w:w="990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9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26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22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安全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培训</w:t>
            </w:r>
          </w:p>
        </w:tc>
        <w:tc>
          <w:tcPr>
            <w:tcW w:w="4596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有安全教育培训与计划</w:t>
            </w:r>
          </w:p>
        </w:tc>
        <w:tc>
          <w:tcPr>
            <w:tcW w:w="806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</w:t>
            </w:r>
          </w:p>
        </w:tc>
        <w:tc>
          <w:tcPr>
            <w:tcW w:w="990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9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26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596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有安全教育培训签到表及安全教育培训档案</w:t>
            </w:r>
          </w:p>
        </w:tc>
        <w:tc>
          <w:tcPr>
            <w:tcW w:w="806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</w:t>
            </w:r>
          </w:p>
        </w:tc>
        <w:tc>
          <w:tcPr>
            <w:tcW w:w="990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9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26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596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有培训效果评估记录 (有考核、确认记录)</w:t>
            </w:r>
          </w:p>
        </w:tc>
        <w:tc>
          <w:tcPr>
            <w:tcW w:w="806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</w:t>
            </w:r>
          </w:p>
        </w:tc>
        <w:tc>
          <w:tcPr>
            <w:tcW w:w="990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9" w:type="dxa"/>
            <w:vMerge w:val="continue"/>
            <w:tcBorders>
              <w:top w:val="nil"/>
              <w:left w:val="single" w:color="000000" w:sz="6" w:space="0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626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安全 设施</w:t>
            </w:r>
          </w:p>
        </w:tc>
        <w:tc>
          <w:tcPr>
            <w:tcW w:w="696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25</w:t>
            </w:r>
          </w:p>
        </w:tc>
        <w:tc>
          <w:tcPr>
            <w:tcW w:w="722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设施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要求</w:t>
            </w:r>
          </w:p>
        </w:tc>
        <w:tc>
          <w:tcPr>
            <w:tcW w:w="4596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安全设施满足相关规定，并有专项安全设施 台账</w:t>
            </w:r>
          </w:p>
        </w:tc>
        <w:tc>
          <w:tcPr>
            <w:tcW w:w="806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5</w:t>
            </w:r>
          </w:p>
        </w:tc>
        <w:tc>
          <w:tcPr>
            <w:tcW w:w="990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9" w:type="dxa"/>
            <w:vMerge w:val="restart"/>
            <w:tcBorders>
              <w:left w:val="single" w:color="000000" w:sz="6" w:space="0"/>
              <w:bottom w:val="nil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626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596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有安全设施的使用、检查、维修、保养制 度，真实运行</w:t>
            </w:r>
          </w:p>
        </w:tc>
        <w:tc>
          <w:tcPr>
            <w:tcW w:w="806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10</w:t>
            </w:r>
          </w:p>
        </w:tc>
        <w:tc>
          <w:tcPr>
            <w:tcW w:w="990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9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626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596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有专门安全设备设施的检修、维护、保养管 理记录</w:t>
            </w:r>
          </w:p>
        </w:tc>
        <w:tc>
          <w:tcPr>
            <w:tcW w:w="806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10</w:t>
            </w:r>
          </w:p>
        </w:tc>
        <w:tc>
          <w:tcPr>
            <w:tcW w:w="990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9" w:type="dxa"/>
            <w:vMerge w:val="continue"/>
            <w:tcBorders>
              <w:top w:val="nil"/>
              <w:left w:val="single" w:color="000000" w:sz="6" w:space="0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26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作业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场所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与职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业健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康安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全</w:t>
            </w:r>
          </w:p>
        </w:tc>
        <w:tc>
          <w:tcPr>
            <w:tcW w:w="696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10</w:t>
            </w:r>
          </w:p>
        </w:tc>
        <w:tc>
          <w:tcPr>
            <w:tcW w:w="722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作业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场所</w:t>
            </w:r>
          </w:p>
        </w:tc>
        <w:tc>
          <w:tcPr>
            <w:tcW w:w="4596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厂区内有工作区域管理措施</w:t>
            </w:r>
          </w:p>
        </w:tc>
        <w:tc>
          <w:tcPr>
            <w:tcW w:w="806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  <w:tc>
          <w:tcPr>
            <w:tcW w:w="990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9" w:type="dxa"/>
            <w:vMerge w:val="restart"/>
            <w:tcBorders>
              <w:left w:val="single" w:color="000000" w:sz="6" w:space="0"/>
              <w:bottom w:val="nil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626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596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对生产现场和生产过程、环境存在的风险和 隐患进行辨识、评估分级，并制定相应的控 制措施</w:t>
            </w:r>
          </w:p>
        </w:tc>
        <w:tc>
          <w:tcPr>
            <w:tcW w:w="806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990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9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626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596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有生产过程控制监控的责任、方法、记录、 考核等事项</w:t>
            </w:r>
          </w:p>
        </w:tc>
        <w:tc>
          <w:tcPr>
            <w:tcW w:w="806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990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9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626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22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职业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健康</w:t>
            </w:r>
          </w:p>
        </w:tc>
        <w:tc>
          <w:tcPr>
            <w:tcW w:w="4596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有劳动者个人职业健康监护档案，有粉尘、 噪音处设置有警示标志和警示说明</w:t>
            </w:r>
          </w:p>
        </w:tc>
        <w:tc>
          <w:tcPr>
            <w:tcW w:w="806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  <w:tc>
          <w:tcPr>
            <w:tcW w:w="990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9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626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596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有定期职业健康检查和有劳动防护用品和装 备发放记录</w:t>
            </w:r>
          </w:p>
        </w:tc>
        <w:tc>
          <w:tcPr>
            <w:tcW w:w="806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990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9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626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596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定期对员工及相关方宣传和培训生产过程中 的职业危害、预防和应急处理措施</w:t>
            </w:r>
          </w:p>
        </w:tc>
        <w:tc>
          <w:tcPr>
            <w:tcW w:w="806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990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9" w:type="dxa"/>
            <w:vMerge w:val="continue"/>
            <w:tcBorders>
              <w:top w:val="nil"/>
              <w:left w:val="single" w:color="000000" w:sz="6" w:space="0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626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安全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标志</w:t>
            </w:r>
          </w:p>
        </w:tc>
        <w:tc>
          <w:tcPr>
            <w:tcW w:w="696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10</w:t>
            </w:r>
          </w:p>
        </w:tc>
        <w:tc>
          <w:tcPr>
            <w:tcW w:w="722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标识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管理</w:t>
            </w:r>
          </w:p>
        </w:tc>
        <w:tc>
          <w:tcPr>
            <w:tcW w:w="4596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在厂区重大危险源处、粉尘噪声危害处、特 种作业处、特种设备作业处有警示标志和警 示说明</w:t>
            </w:r>
          </w:p>
        </w:tc>
        <w:tc>
          <w:tcPr>
            <w:tcW w:w="806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</w:t>
            </w:r>
          </w:p>
        </w:tc>
        <w:tc>
          <w:tcPr>
            <w:tcW w:w="990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9" w:type="dxa"/>
            <w:vMerge w:val="restart"/>
            <w:tcBorders>
              <w:left w:val="single" w:color="000000" w:sz="6" w:space="0"/>
              <w:bottom w:val="nil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626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596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交通警示标志、消防安全标志、机械安全标 志、用电安全标志、工作区域安全标志及防 护安全标志无缺失</w:t>
            </w:r>
          </w:p>
        </w:tc>
        <w:tc>
          <w:tcPr>
            <w:tcW w:w="806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</w:t>
            </w:r>
          </w:p>
        </w:tc>
        <w:tc>
          <w:tcPr>
            <w:tcW w:w="99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9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14" w:space="0"/>
            </w:tcBorders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626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596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有对安全标志及标识定期检查、维护、更换 记录</w:t>
            </w:r>
          </w:p>
        </w:tc>
        <w:tc>
          <w:tcPr>
            <w:tcW w:w="806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</w:t>
            </w:r>
          </w:p>
        </w:tc>
        <w:tc>
          <w:tcPr>
            <w:tcW w:w="99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9" w:type="dxa"/>
            <w:vMerge w:val="continue"/>
            <w:tcBorders>
              <w:top w:val="nil"/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</w:tbl>
    <w:p>
      <w:pPr>
        <w:bidi w:val="0"/>
        <w:jc w:val="center"/>
        <w:rPr>
          <w:rFonts w:hint="eastAsia" w:ascii="仿宋_GB2312" w:hAnsi="仿宋_GB2312" w:eastAsia="仿宋_GB2312" w:cs="仿宋_GB2312"/>
        </w:rPr>
      </w:pPr>
    </w:p>
    <w:p>
      <w:pPr>
        <w:bidi w:val="0"/>
        <w:jc w:val="center"/>
        <w:rPr>
          <w:rFonts w:hint="eastAsia" w:ascii="仿宋_GB2312" w:hAnsi="仿宋_GB2312" w:eastAsia="仿宋_GB2312" w:cs="仿宋_GB2312"/>
        </w:rPr>
        <w:sectPr>
          <w:headerReference r:id="rId10" w:type="default"/>
          <w:pgSz w:w="11905" w:h="16837"/>
          <w:pgMar w:top="1156" w:right="1455" w:bottom="0" w:left="979" w:header="0" w:footer="0" w:gutter="0"/>
          <w:cols w:space="720" w:num="1"/>
        </w:sectPr>
      </w:pPr>
    </w:p>
    <w:p>
      <w:pPr>
        <w:bidi w:val="0"/>
        <w:jc w:val="center"/>
        <w:rPr>
          <w:rFonts w:hint="eastAsia" w:ascii="仿宋_GB2312" w:hAnsi="仿宋_GB2312" w:eastAsia="仿宋_GB2312" w:cs="仿宋_GB2312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  <w:lang w:eastAsia="zh-CN"/>
        </w:rPr>
        <w:t>表C  安全管理自评表</w:t>
      </w:r>
    </w:p>
    <w:tbl>
      <w:tblPr>
        <w:tblStyle w:val="6"/>
        <w:tblW w:w="9435" w:type="dxa"/>
        <w:tblInd w:w="1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6"/>
        <w:gridCol w:w="696"/>
        <w:gridCol w:w="722"/>
        <w:gridCol w:w="4596"/>
        <w:gridCol w:w="806"/>
        <w:gridCol w:w="990"/>
        <w:gridCol w:w="99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626" w:type="dxa"/>
            <w:tcBorders>
              <w:left w:val="single" w:color="000000" w:sz="14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指标 类型</w:t>
            </w:r>
          </w:p>
        </w:tc>
        <w:tc>
          <w:tcPr>
            <w:tcW w:w="696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分值</w:t>
            </w:r>
          </w:p>
        </w:tc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分项 内容</w:t>
            </w:r>
          </w:p>
        </w:tc>
        <w:tc>
          <w:tcPr>
            <w:tcW w:w="4596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评价要素</w:t>
            </w:r>
          </w:p>
        </w:tc>
        <w:tc>
          <w:tcPr>
            <w:tcW w:w="806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分值</w:t>
            </w:r>
          </w:p>
        </w:tc>
        <w:tc>
          <w:tcPr>
            <w:tcW w:w="990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自评得分</w:t>
            </w:r>
          </w:p>
        </w:tc>
        <w:tc>
          <w:tcPr>
            <w:tcW w:w="999" w:type="dxa"/>
            <w:tcBorders>
              <w:left w:val="single" w:color="000000" w:sz="6" w:space="0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分项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得分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626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隐患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排查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与治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理</w:t>
            </w:r>
          </w:p>
        </w:tc>
        <w:tc>
          <w:tcPr>
            <w:tcW w:w="696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5</w:t>
            </w:r>
          </w:p>
        </w:tc>
        <w:tc>
          <w:tcPr>
            <w:tcW w:w="722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隐患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排查</w:t>
            </w:r>
          </w:p>
        </w:tc>
        <w:tc>
          <w:tcPr>
            <w:tcW w:w="4596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建立隐患排查治理的管理制度，明确责任部 门、人员、方法</w:t>
            </w:r>
          </w:p>
        </w:tc>
        <w:tc>
          <w:tcPr>
            <w:tcW w:w="806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  <w:tc>
          <w:tcPr>
            <w:tcW w:w="990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9" w:type="dxa"/>
            <w:vMerge w:val="restart"/>
            <w:tcBorders>
              <w:left w:val="single" w:color="000000" w:sz="6" w:space="0"/>
              <w:bottom w:val="nil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626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596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对隐患进行分析评估，确定隐患等级，登记 建档</w:t>
            </w:r>
          </w:p>
        </w:tc>
        <w:tc>
          <w:tcPr>
            <w:tcW w:w="806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990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9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26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596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有安全检查表、安全隐患排查及整改情况记</w:t>
            </w:r>
          </w:p>
        </w:tc>
        <w:tc>
          <w:tcPr>
            <w:tcW w:w="806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990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9" w:type="dxa"/>
            <w:vMerge w:val="continue"/>
            <w:tcBorders>
              <w:top w:val="nil"/>
              <w:left w:val="single" w:color="000000" w:sz="6" w:space="0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26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96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5</w:t>
            </w:r>
          </w:p>
        </w:tc>
        <w:tc>
          <w:tcPr>
            <w:tcW w:w="722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隐患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治理</w:t>
            </w:r>
          </w:p>
        </w:tc>
        <w:tc>
          <w:tcPr>
            <w:tcW w:w="4596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根据隐患排查的结果，有隐患治理方案</w:t>
            </w:r>
          </w:p>
        </w:tc>
        <w:tc>
          <w:tcPr>
            <w:tcW w:w="806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  <w:tc>
          <w:tcPr>
            <w:tcW w:w="990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9" w:type="dxa"/>
            <w:vMerge w:val="restart"/>
            <w:tcBorders>
              <w:left w:val="single" w:color="000000" w:sz="6" w:space="0"/>
              <w:bottom w:val="nil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66" w:hRule="atLeast"/>
        </w:trPr>
        <w:tc>
          <w:tcPr>
            <w:tcW w:w="626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596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有定期召开公司隐患排查专题会议记录</w:t>
            </w:r>
          </w:p>
        </w:tc>
        <w:tc>
          <w:tcPr>
            <w:tcW w:w="806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990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9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626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596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在重大事故隐患治理完成后对治理情况进行 验证和效果评估</w:t>
            </w:r>
          </w:p>
        </w:tc>
        <w:tc>
          <w:tcPr>
            <w:tcW w:w="806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990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9" w:type="dxa"/>
            <w:vMerge w:val="continue"/>
            <w:tcBorders>
              <w:top w:val="nil"/>
              <w:left w:val="single" w:color="000000" w:sz="6" w:space="0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66" w:hRule="atLeast"/>
        </w:trPr>
        <w:tc>
          <w:tcPr>
            <w:tcW w:w="626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应急管理</w:t>
            </w:r>
          </w:p>
        </w:tc>
        <w:tc>
          <w:tcPr>
            <w:tcW w:w="696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5</w:t>
            </w:r>
          </w:p>
        </w:tc>
        <w:tc>
          <w:tcPr>
            <w:tcW w:w="722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应急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要求</w:t>
            </w:r>
          </w:p>
        </w:tc>
        <w:tc>
          <w:tcPr>
            <w:tcW w:w="4596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有应急管理机构和专 (兼) 职应急管理人员</w:t>
            </w:r>
          </w:p>
        </w:tc>
        <w:tc>
          <w:tcPr>
            <w:tcW w:w="806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  <w:tc>
          <w:tcPr>
            <w:tcW w:w="990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9" w:type="dxa"/>
            <w:vMerge w:val="restart"/>
            <w:tcBorders>
              <w:left w:val="single" w:color="000000" w:sz="6" w:space="0"/>
              <w:bottom w:val="nil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26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596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有应急预案演练和记录</w:t>
            </w:r>
          </w:p>
        </w:tc>
        <w:tc>
          <w:tcPr>
            <w:tcW w:w="806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990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9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6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596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有充足的应急救援装备、储备应急物资</w:t>
            </w:r>
          </w:p>
        </w:tc>
        <w:tc>
          <w:tcPr>
            <w:tcW w:w="806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990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9" w:type="dxa"/>
            <w:vMerge w:val="continue"/>
            <w:tcBorders>
              <w:top w:val="nil"/>
              <w:left w:val="single" w:color="000000" w:sz="6" w:space="0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6640" w:type="dxa"/>
            <w:gridSpan w:val="4"/>
            <w:tcBorders>
              <w:left w:val="single" w:color="000000" w:sz="14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自评总评分</w:t>
            </w:r>
          </w:p>
        </w:tc>
        <w:tc>
          <w:tcPr>
            <w:tcW w:w="806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100</w:t>
            </w:r>
          </w:p>
        </w:tc>
        <w:tc>
          <w:tcPr>
            <w:tcW w:w="990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9" w:type="dxa"/>
            <w:tcBorders>
              <w:left w:val="single" w:color="000000" w:sz="6" w:space="0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</w:tbl>
    <w:p>
      <w:pPr>
        <w:bidi w:val="0"/>
        <w:jc w:val="center"/>
        <w:rPr>
          <w:rFonts w:hint="eastAsia" w:ascii="仿宋_GB2312" w:hAnsi="仿宋_GB2312" w:eastAsia="仿宋_GB2312" w:cs="仿宋_GB2312"/>
        </w:rPr>
      </w:pPr>
    </w:p>
    <w:p>
      <w:pPr>
        <w:bidi w:val="0"/>
        <w:jc w:val="center"/>
        <w:rPr>
          <w:rFonts w:hint="eastAsia" w:ascii="仿宋_GB2312" w:hAnsi="仿宋_GB2312" w:eastAsia="仿宋_GB2312" w:cs="仿宋_GB2312"/>
        </w:rPr>
        <w:sectPr>
          <w:headerReference r:id="rId11" w:type="even"/>
          <w:pgSz w:w="11905" w:h="16837"/>
          <w:pgMar w:top="1156" w:right="1455" w:bottom="0" w:left="979" w:header="0" w:footer="0" w:gutter="0"/>
          <w:cols w:space="720" w:num="1"/>
        </w:sectPr>
      </w:pPr>
    </w:p>
    <w:p>
      <w:pPr>
        <w:spacing w:before="56" w:line="225" w:lineRule="auto"/>
        <w:jc w:val="center"/>
        <w:rPr>
          <w:rFonts w:hint="eastAsia" w:ascii="仿宋_GB2312" w:hAnsi="仿宋_GB2312" w:eastAsia="仿宋_GB2312" w:cs="仿宋_GB2312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  <w:lang w:eastAsia="zh-CN"/>
        </w:rPr>
        <w:t>表D  绿色管理自评表</w:t>
      </w:r>
    </w:p>
    <w:tbl>
      <w:tblPr>
        <w:tblStyle w:val="6"/>
        <w:tblW w:w="9387" w:type="dxa"/>
        <w:tblInd w:w="1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4"/>
        <w:gridCol w:w="758"/>
        <w:gridCol w:w="954"/>
        <w:gridCol w:w="4608"/>
        <w:gridCol w:w="734"/>
        <w:gridCol w:w="782"/>
        <w:gridCol w:w="82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724" w:type="dxa"/>
            <w:tcBorders>
              <w:left w:val="single" w:color="000000" w:sz="14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指标类型</w:t>
            </w:r>
          </w:p>
        </w:tc>
        <w:tc>
          <w:tcPr>
            <w:tcW w:w="758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分值</w:t>
            </w:r>
          </w:p>
        </w:tc>
        <w:tc>
          <w:tcPr>
            <w:tcW w:w="954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分项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内容</w:t>
            </w:r>
          </w:p>
        </w:tc>
        <w:tc>
          <w:tcPr>
            <w:tcW w:w="4608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评价要素</w:t>
            </w:r>
          </w:p>
        </w:tc>
        <w:tc>
          <w:tcPr>
            <w:tcW w:w="734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分值</w:t>
            </w:r>
          </w:p>
        </w:tc>
        <w:tc>
          <w:tcPr>
            <w:tcW w:w="78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自评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得分</w:t>
            </w:r>
          </w:p>
        </w:tc>
        <w:tc>
          <w:tcPr>
            <w:tcW w:w="827" w:type="dxa"/>
            <w:tcBorders>
              <w:left w:val="single" w:color="000000" w:sz="6" w:space="0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分值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724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一般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规定</w:t>
            </w:r>
          </w:p>
        </w:tc>
        <w:tc>
          <w:tcPr>
            <w:tcW w:w="758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20</w:t>
            </w:r>
          </w:p>
        </w:tc>
        <w:tc>
          <w:tcPr>
            <w:tcW w:w="954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人员管理</w:t>
            </w:r>
          </w:p>
        </w:tc>
        <w:tc>
          <w:tcPr>
            <w:tcW w:w="4608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有专职/兼职人员</w:t>
            </w:r>
          </w:p>
        </w:tc>
        <w:tc>
          <w:tcPr>
            <w:tcW w:w="734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</w:t>
            </w:r>
          </w:p>
        </w:tc>
        <w:tc>
          <w:tcPr>
            <w:tcW w:w="78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27" w:type="dxa"/>
            <w:vMerge w:val="restart"/>
            <w:tcBorders>
              <w:left w:val="single" w:color="000000" w:sz="6" w:space="0"/>
              <w:bottom w:val="nil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724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608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有培训记录和证明</w:t>
            </w:r>
          </w:p>
        </w:tc>
        <w:tc>
          <w:tcPr>
            <w:tcW w:w="734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</w:t>
            </w:r>
          </w:p>
        </w:tc>
        <w:tc>
          <w:tcPr>
            <w:tcW w:w="78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27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724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608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有绿色管理组织机构</w:t>
            </w:r>
          </w:p>
        </w:tc>
        <w:tc>
          <w:tcPr>
            <w:tcW w:w="734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</w:t>
            </w:r>
          </w:p>
        </w:tc>
        <w:tc>
          <w:tcPr>
            <w:tcW w:w="78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27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724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54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管理制度</w:t>
            </w:r>
          </w:p>
        </w:tc>
        <w:tc>
          <w:tcPr>
            <w:tcW w:w="4608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有绿色管理相关制度</w:t>
            </w:r>
          </w:p>
        </w:tc>
        <w:tc>
          <w:tcPr>
            <w:tcW w:w="734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</w:t>
            </w:r>
          </w:p>
        </w:tc>
        <w:tc>
          <w:tcPr>
            <w:tcW w:w="78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27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724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608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绿色生产星级认证或绿色建材认证证书</w:t>
            </w:r>
          </w:p>
        </w:tc>
        <w:tc>
          <w:tcPr>
            <w:tcW w:w="734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</w:t>
            </w:r>
          </w:p>
        </w:tc>
        <w:tc>
          <w:tcPr>
            <w:tcW w:w="78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27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724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608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有对绿色管理制度的执行和适用情况进行检 查、评估记录</w:t>
            </w:r>
          </w:p>
        </w:tc>
        <w:tc>
          <w:tcPr>
            <w:tcW w:w="734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</w:t>
            </w:r>
          </w:p>
        </w:tc>
        <w:tc>
          <w:tcPr>
            <w:tcW w:w="78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27" w:type="dxa"/>
            <w:vMerge w:val="continue"/>
            <w:tcBorders>
              <w:top w:val="nil"/>
              <w:left w:val="single" w:color="000000" w:sz="6" w:space="0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724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绿色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原材料</w:t>
            </w:r>
          </w:p>
        </w:tc>
        <w:tc>
          <w:tcPr>
            <w:tcW w:w="758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15</w:t>
            </w:r>
          </w:p>
        </w:tc>
        <w:tc>
          <w:tcPr>
            <w:tcW w:w="954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资源综合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利用的胶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凝材料</w:t>
            </w:r>
          </w:p>
        </w:tc>
        <w:tc>
          <w:tcPr>
            <w:tcW w:w="4608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工业固废 (粉煤灰、磷渣粉等) 材料检验资</w:t>
            </w:r>
          </w:p>
        </w:tc>
        <w:tc>
          <w:tcPr>
            <w:tcW w:w="734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  <w:tc>
          <w:tcPr>
            <w:tcW w:w="78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27" w:type="dxa"/>
            <w:vMerge w:val="restart"/>
            <w:tcBorders>
              <w:left w:val="single" w:color="000000" w:sz="6" w:space="0"/>
              <w:bottom w:val="nil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724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608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有混凝土设计相关文件</w:t>
            </w:r>
          </w:p>
        </w:tc>
        <w:tc>
          <w:tcPr>
            <w:tcW w:w="734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78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27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724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608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使用比例和台账</w:t>
            </w:r>
          </w:p>
        </w:tc>
        <w:tc>
          <w:tcPr>
            <w:tcW w:w="734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78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27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724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54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资源综合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利用的骨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料</w:t>
            </w:r>
          </w:p>
        </w:tc>
        <w:tc>
          <w:tcPr>
            <w:tcW w:w="4608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绿色基地砂石供应材料，及尾矿、废石、再 生骨料、淤砂等检验资料</w:t>
            </w:r>
          </w:p>
        </w:tc>
        <w:tc>
          <w:tcPr>
            <w:tcW w:w="734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  <w:tc>
          <w:tcPr>
            <w:tcW w:w="78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27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724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608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有混凝土设计相关文件资料</w:t>
            </w:r>
          </w:p>
        </w:tc>
        <w:tc>
          <w:tcPr>
            <w:tcW w:w="734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78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27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724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608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使用比例和台账</w:t>
            </w:r>
          </w:p>
        </w:tc>
        <w:tc>
          <w:tcPr>
            <w:tcW w:w="734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78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27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724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54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资源综合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利用的再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生水</w:t>
            </w:r>
          </w:p>
        </w:tc>
        <w:tc>
          <w:tcPr>
            <w:tcW w:w="4608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再生水的检验资料</w:t>
            </w:r>
          </w:p>
        </w:tc>
        <w:tc>
          <w:tcPr>
            <w:tcW w:w="734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  <w:tc>
          <w:tcPr>
            <w:tcW w:w="78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27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724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608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有混凝土设计相关文件</w:t>
            </w:r>
          </w:p>
        </w:tc>
        <w:tc>
          <w:tcPr>
            <w:tcW w:w="734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78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27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724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608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使用比例和台账</w:t>
            </w:r>
          </w:p>
        </w:tc>
        <w:tc>
          <w:tcPr>
            <w:tcW w:w="734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78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27" w:type="dxa"/>
            <w:vMerge w:val="continue"/>
            <w:tcBorders>
              <w:top w:val="nil"/>
              <w:left w:val="single" w:color="000000" w:sz="6" w:space="0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724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废水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废浆</w:t>
            </w:r>
          </w:p>
        </w:tc>
        <w:tc>
          <w:tcPr>
            <w:tcW w:w="758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16</w:t>
            </w:r>
          </w:p>
        </w:tc>
        <w:tc>
          <w:tcPr>
            <w:tcW w:w="954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生产废水 和废浆的 监测与检</w:t>
            </w:r>
          </w:p>
        </w:tc>
        <w:tc>
          <w:tcPr>
            <w:tcW w:w="4608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有生产废水废浆处理设施，并正常运行有记</w:t>
            </w:r>
          </w:p>
        </w:tc>
        <w:tc>
          <w:tcPr>
            <w:tcW w:w="734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  <w:tc>
          <w:tcPr>
            <w:tcW w:w="78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27" w:type="dxa"/>
            <w:vMerge w:val="restart"/>
            <w:tcBorders>
              <w:left w:val="single" w:color="000000" w:sz="6" w:space="0"/>
              <w:bottom w:val="nil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724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608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有生产废水和废浆的监测检验资料</w:t>
            </w:r>
          </w:p>
        </w:tc>
        <w:tc>
          <w:tcPr>
            <w:tcW w:w="734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  <w:tc>
          <w:tcPr>
            <w:tcW w:w="78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27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724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608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检验频次符合要求</w:t>
            </w:r>
          </w:p>
        </w:tc>
        <w:tc>
          <w:tcPr>
            <w:tcW w:w="734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78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27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724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54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废水废浆 再利用</w:t>
            </w:r>
          </w:p>
        </w:tc>
        <w:tc>
          <w:tcPr>
            <w:tcW w:w="4608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处理后的生产废水用于降尘及设备冲洗</w:t>
            </w:r>
          </w:p>
        </w:tc>
        <w:tc>
          <w:tcPr>
            <w:tcW w:w="734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  <w:tc>
          <w:tcPr>
            <w:tcW w:w="78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27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724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608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废水废浆用于混凝土生产，有记录</w:t>
            </w:r>
          </w:p>
        </w:tc>
        <w:tc>
          <w:tcPr>
            <w:tcW w:w="734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  <w:tc>
          <w:tcPr>
            <w:tcW w:w="78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27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724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608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废水废浆用于混凝土生产的使用比例和台账</w:t>
            </w:r>
          </w:p>
        </w:tc>
        <w:tc>
          <w:tcPr>
            <w:tcW w:w="734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78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27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724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54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压滤固废 处置</w:t>
            </w:r>
          </w:p>
        </w:tc>
        <w:tc>
          <w:tcPr>
            <w:tcW w:w="4608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压滤后的固废有处置和记录</w:t>
            </w:r>
          </w:p>
        </w:tc>
        <w:tc>
          <w:tcPr>
            <w:tcW w:w="734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  <w:tc>
          <w:tcPr>
            <w:tcW w:w="78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27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724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608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压滤固废与废水废浆的产生和消耗相平衡</w:t>
            </w:r>
          </w:p>
        </w:tc>
        <w:tc>
          <w:tcPr>
            <w:tcW w:w="734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  <w:tc>
          <w:tcPr>
            <w:tcW w:w="78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27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24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608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压滤后的固废企业可自行消纳</w:t>
            </w:r>
          </w:p>
        </w:tc>
        <w:tc>
          <w:tcPr>
            <w:tcW w:w="734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78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27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724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54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废水废浆 零排放</w:t>
            </w:r>
          </w:p>
        </w:tc>
        <w:tc>
          <w:tcPr>
            <w:tcW w:w="4608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有废水废浆产生和使用统计资料</w:t>
            </w:r>
          </w:p>
        </w:tc>
        <w:tc>
          <w:tcPr>
            <w:tcW w:w="734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  <w:tc>
          <w:tcPr>
            <w:tcW w:w="78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27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724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608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无排污口</w:t>
            </w:r>
          </w:p>
        </w:tc>
        <w:tc>
          <w:tcPr>
            <w:tcW w:w="734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  <w:tc>
          <w:tcPr>
            <w:tcW w:w="78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27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724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608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生产用水的消耗和循环利用的废水废浆相平</w:t>
            </w:r>
          </w:p>
        </w:tc>
        <w:tc>
          <w:tcPr>
            <w:tcW w:w="734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78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27" w:type="dxa"/>
            <w:vMerge w:val="continue"/>
            <w:tcBorders>
              <w:top w:val="nil"/>
              <w:left w:val="single" w:color="000000" w:sz="6" w:space="0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724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废弃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混凝土</w:t>
            </w:r>
          </w:p>
        </w:tc>
        <w:tc>
          <w:tcPr>
            <w:tcW w:w="758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13</w:t>
            </w:r>
          </w:p>
        </w:tc>
        <w:tc>
          <w:tcPr>
            <w:tcW w:w="954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废弃混凝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土拌和物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利用</w:t>
            </w:r>
          </w:p>
        </w:tc>
        <w:tc>
          <w:tcPr>
            <w:tcW w:w="4608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有废弃混凝土拌合物有统计和处置记录</w:t>
            </w:r>
          </w:p>
        </w:tc>
        <w:tc>
          <w:tcPr>
            <w:tcW w:w="734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  <w:tc>
          <w:tcPr>
            <w:tcW w:w="78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27" w:type="dxa"/>
            <w:vMerge w:val="restart"/>
            <w:tcBorders>
              <w:left w:val="single" w:color="000000" w:sz="6" w:space="0"/>
              <w:bottom w:val="nil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724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608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拌合物用于成型小型预制构件，或由其他机 构处置</w:t>
            </w:r>
          </w:p>
        </w:tc>
        <w:tc>
          <w:tcPr>
            <w:tcW w:w="734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  <w:tc>
          <w:tcPr>
            <w:tcW w:w="78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27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724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608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有砂石分离机分离后重新利用且利用率为</w:t>
            </w:r>
          </w:p>
        </w:tc>
        <w:tc>
          <w:tcPr>
            <w:tcW w:w="734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78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27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724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54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废弃硬化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混凝土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利用</w:t>
            </w:r>
          </w:p>
        </w:tc>
        <w:tc>
          <w:tcPr>
            <w:tcW w:w="4608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废弃硬化混凝土有统计和处置记录，或由其 他机构处置</w:t>
            </w:r>
          </w:p>
        </w:tc>
        <w:tc>
          <w:tcPr>
            <w:tcW w:w="734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78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27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724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608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有破碎筛分工艺等装备，并正常运行</w:t>
            </w:r>
          </w:p>
        </w:tc>
        <w:tc>
          <w:tcPr>
            <w:tcW w:w="734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</w:t>
            </w:r>
          </w:p>
        </w:tc>
        <w:tc>
          <w:tcPr>
            <w:tcW w:w="78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27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724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608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废弃硬化混凝土破碎后再生应用于混凝土生 产，利用率达到100%</w:t>
            </w:r>
          </w:p>
        </w:tc>
        <w:tc>
          <w:tcPr>
            <w:tcW w:w="734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</w:t>
            </w:r>
          </w:p>
        </w:tc>
        <w:tc>
          <w:tcPr>
            <w:tcW w:w="78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27" w:type="dxa"/>
            <w:vMerge w:val="continue"/>
            <w:tcBorders>
              <w:top w:val="nil"/>
              <w:left w:val="single" w:color="000000" w:sz="6" w:space="0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724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噪声</w:t>
            </w:r>
          </w:p>
        </w:tc>
        <w:tc>
          <w:tcPr>
            <w:tcW w:w="758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10</w:t>
            </w:r>
          </w:p>
        </w:tc>
        <w:tc>
          <w:tcPr>
            <w:tcW w:w="954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噪声控制 方案</w:t>
            </w:r>
          </w:p>
        </w:tc>
        <w:tc>
          <w:tcPr>
            <w:tcW w:w="4608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有噪声区域控制方案</w:t>
            </w:r>
          </w:p>
        </w:tc>
        <w:tc>
          <w:tcPr>
            <w:tcW w:w="734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  <w:tc>
          <w:tcPr>
            <w:tcW w:w="78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27" w:type="dxa"/>
            <w:vMerge w:val="restart"/>
            <w:tcBorders>
              <w:left w:val="single" w:color="000000" w:sz="6" w:space="0"/>
              <w:bottom w:val="nil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724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608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有噪声区划图，有监测点布置分布图</w:t>
            </w:r>
          </w:p>
        </w:tc>
        <w:tc>
          <w:tcPr>
            <w:tcW w:w="73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  <w:tc>
          <w:tcPr>
            <w:tcW w:w="78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27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14" w:space="0"/>
            </w:tcBorders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724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608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监测点布置分布图在厂区内公布</w:t>
            </w:r>
          </w:p>
        </w:tc>
        <w:tc>
          <w:tcPr>
            <w:tcW w:w="73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78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27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14" w:space="0"/>
            </w:tcBorders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724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54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自我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监测</w:t>
            </w:r>
          </w:p>
        </w:tc>
        <w:tc>
          <w:tcPr>
            <w:tcW w:w="4608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有自我监测记录</w:t>
            </w:r>
          </w:p>
        </w:tc>
        <w:tc>
          <w:tcPr>
            <w:tcW w:w="73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  <w:tc>
          <w:tcPr>
            <w:tcW w:w="78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27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14" w:space="0"/>
            </w:tcBorders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724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608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自我监测结果和频次满足要求 (本条满足， 则下条得满分)</w:t>
            </w:r>
          </w:p>
        </w:tc>
        <w:tc>
          <w:tcPr>
            <w:tcW w:w="73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  <w:tc>
          <w:tcPr>
            <w:tcW w:w="78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27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14" w:space="0"/>
            </w:tcBorders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724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608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有超限值处置措施或整改记录</w:t>
            </w:r>
          </w:p>
        </w:tc>
        <w:tc>
          <w:tcPr>
            <w:tcW w:w="73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  <w:tc>
          <w:tcPr>
            <w:tcW w:w="78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27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14" w:space="0"/>
            </w:tcBorders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724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54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第三方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监 测</w:t>
            </w:r>
          </w:p>
        </w:tc>
        <w:tc>
          <w:tcPr>
            <w:tcW w:w="4608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有第三方环境噪声监测资料</w:t>
            </w:r>
          </w:p>
        </w:tc>
        <w:tc>
          <w:tcPr>
            <w:tcW w:w="73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  <w:tc>
          <w:tcPr>
            <w:tcW w:w="78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27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14" w:space="0"/>
            </w:tcBorders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724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608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第三方监测结果和频次满足要求 (本条满 足，则下条得满分)</w:t>
            </w:r>
          </w:p>
        </w:tc>
        <w:tc>
          <w:tcPr>
            <w:tcW w:w="73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  <w:tc>
          <w:tcPr>
            <w:tcW w:w="78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27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14" w:space="0"/>
            </w:tcBorders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724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608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有超限值处置措施或整改记录</w:t>
            </w:r>
          </w:p>
        </w:tc>
        <w:tc>
          <w:tcPr>
            <w:tcW w:w="73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  <w:tc>
          <w:tcPr>
            <w:tcW w:w="78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27" w:type="dxa"/>
            <w:vMerge w:val="continue"/>
            <w:tcBorders>
              <w:top w:val="nil"/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</w:tbl>
    <w:p>
      <w:pPr>
        <w:bidi w:val="0"/>
        <w:jc w:val="center"/>
        <w:rPr>
          <w:rFonts w:hint="eastAsia" w:ascii="仿宋_GB2312" w:hAnsi="仿宋_GB2312" w:eastAsia="仿宋_GB2312" w:cs="仿宋_GB2312"/>
        </w:rPr>
      </w:pPr>
    </w:p>
    <w:p>
      <w:pPr>
        <w:bidi w:val="0"/>
        <w:jc w:val="center"/>
        <w:rPr>
          <w:rFonts w:hint="eastAsia" w:ascii="仿宋_GB2312" w:hAnsi="仿宋_GB2312" w:eastAsia="仿宋_GB2312" w:cs="仿宋_GB2312"/>
        </w:rPr>
        <w:sectPr>
          <w:headerReference r:id="rId12" w:type="default"/>
          <w:pgSz w:w="11905" w:h="16837"/>
          <w:pgMar w:top="1168" w:right="1259" w:bottom="0" w:left="1222" w:header="0" w:footer="0" w:gutter="0"/>
          <w:cols w:space="720" w:num="1"/>
        </w:sectPr>
      </w:pPr>
    </w:p>
    <w:p>
      <w:pPr>
        <w:spacing w:before="56" w:line="225" w:lineRule="auto"/>
        <w:jc w:val="center"/>
        <w:rPr>
          <w:rFonts w:hint="eastAsia" w:ascii="仿宋_GB2312" w:hAnsi="仿宋_GB2312" w:eastAsia="仿宋_GB2312" w:cs="仿宋_GB2312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  <w:lang w:eastAsia="zh-CN"/>
        </w:rPr>
        <w:t>表D  绿色管理自评表</w:t>
      </w:r>
    </w:p>
    <w:tbl>
      <w:tblPr>
        <w:tblStyle w:val="6"/>
        <w:tblW w:w="9387" w:type="dxa"/>
        <w:tblInd w:w="1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4"/>
        <w:gridCol w:w="758"/>
        <w:gridCol w:w="954"/>
        <w:gridCol w:w="4608"/>
        <w:gridCol w:w="734"/>
        <w:gridCol w:w="782"/>
        <w:gridCol w:w="82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724" w:type="dxa"/>
            <w:tcBorders>
              <w:left w:val="single" w:color="000000" w:sz="14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指标类型</w:t>
            </w:r>
          </w:p>
        </w:tc>
        <w:tc>
          <w:tcPr>
            <w:tcW w:w="758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分值</w:t>
            </w:r>
          </w:p>
        </w:tc>
        <w:tc>
          <w:tcPr>
            <w:tcW w:w="954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分项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内容</w:t>
            </w:r>
          </w:p>
        </w:tc>
        <w:tc>
          <w:tcPr>
            <w:tcW w:w="4608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评价要素</w:t>
            </w:r>
          </w:p>
        </w:tc>
        <w:tc>
          <w:tcPr>
            <w:tcW w:w="734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分值</w:t>
            </w:r>
          </w:p>
        </w:tc>
        <w:tc>
          <w:tcPr>
            <w:tcW w:w="78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自评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得分</w:t>
            </w:r>
          </w:p>
        </w:tc>
        <w:tc>
          <w:tcPr>
            <w:tcW w:w="827" w:type="dxa"/>
            <w:tcBorders>
              <w:left w:val="single" w:color="000000" w:sz="6" w:space="0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分值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724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粉尘</w:t>
            </w:r>
          </w:p>
        </w:tc>
        <w:tc>
          <w:tcPr>
            <w:tcW w:w="758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10</w:t>
            </w:r>
          </w:p>
        </w:tc>
        <w:tc>
          <w:tcPr>
            <w:tcW w:w="954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生产性粉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尘控制方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案</w:t>
            </w:r>
          </w:p>
        </w:tc>
        <w:tc>
          <w:tcPr>
            <w:tcW w:w="4608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有粉尘控制方案和措施</w:t>
            </w:r>
          </w:p>
        </w:tc>
        <w:tc>
          <w:tcPr>
            <w:tcW w:w="734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  <w:tc>
          <w:tcPr>
            <w:tcW w:w="78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27" w:type="dxa"/>
            <w:vMerge w:val="restart"/>
            <w:tcBorders>
              <w:left w:val="single" w:color="000000" w:sz="6" w:space="0"/>
              <w:bottom w:val="nil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724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608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有粉尘监测点平面图</w:t>
            </w:r>
          </w:p>
        </w:tc>
        <w:tc>
          <w:tcPr>
            <w:tcW w:w="734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  <w:tc>
          <w:tcPr>
            <w:tcW w:w="78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27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724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608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粉尘监测点平面图在厂区内公布</w:t>
            </w:r>
          </w:p>
        </w:tc>
        <w:tc>
          <w:tcPr>
            <w:tcW w:w="734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78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27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724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54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自我监测</w:t>
            </w:r>
          </w:p>
        </w:tc>
        <w:tc>
          <w:tcPr>
            <w:tcW w:w="4608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有自我监测记录</w:t>
            </w:r>
          </w:p>
        </w:tc>
        <w:tc>
          <w:tcPr>
            <w:tcW w:w="734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  <w:tc>
          <w:tcPr>
            <w:tcW w:w="78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27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724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608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自我监测结果和频次满足要求 (本条满足， 则下条得满分)</w:t>
            </w:r>
          </w:p>
        </w:tc>
        <w:tc>
          <w:tcPr>
            <w:tcW w:w="734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  <w:tc>
          <w:tcPr>
            <w:tcW w:w="78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27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724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608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有超限值处置措施或整改记录</w:t>
            </w:r>
          </w:p>
        </w:tc>
        <w:tc>
          <w:tcPr>
            <w:tcW w:w="734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  <w:tc>
          <w:tcPr>
            <w:tcW w:w="78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27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724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54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第三方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监测</w:t>
            </w:r>
          </w:p>
        </w:tc>
        <w:tc>
          <w:tcPr>
            <w:tcW w:w="4608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有第三方环境粉尘监测资料</w:t>
            </w:r>
          </w:p>
        </w:tc>
        <w:tc>
          <w:tcPr>
            <w:tcW w:w="734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  <w:tc>
          <w:tcPr>
            <w:tcW w:w="78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27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724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608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第三方监测结果和频次满足要求 (本条满 足，则下条得满分)</w:t>
            </w:r>
          </w:p>
        </w:tc>
        <w:tc>
          <w:tcPr>
            <w:tcW w:w="734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  <w:tc>
          <w:tcPr>
            <w:tcW w:w="78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27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724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608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有超限值处置措施或整改记录</w:t>
            </w:r>
          </w:p>
        </w:tc>
        <w:tc>
          <w:tcPr>
            <w:tcW w:w="734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  <w:tc>
          <w:tcPr>
            <w:tcW w:w="78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27" w:type="dxa"/>
            <w:vMerge w:val="continue"/>
            <w:tcBorders>
              <w:top w:val="nil"/>
              <w:left w:val="single" w:color="000000" w:sz="6" w:space="0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724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碳足迹</w:t>
            </w:r>
          </w:p>
        </w:tc>
        <w:tc>
          <w:tcPr>
            <w:tcW w:w="758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16</w:t>
            </w:r>
          </w:p>
        </w:tc>
        <w:tc>
          <w:tcPr>
            <w:tcW w:w="954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能源消耗</w:t>
            </w:r>
          </w:p>
        </w:tc>
        <w:tc>
          <w:tcPr>
            <w:tcW w:w="4608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有生产用能源消耗统计记录</w:t>
            </w:r>
          </w:p>
        </w:tc>
        <w:tc>
          <w:tcPr>
            <w:tcW w:w="734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  <w:tc>
          <w:tcPr>
            <w:tcW w:w="78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27" w:type="dxa"/>
            <w:vMerge w:val="restart"/>
            <w:tcBorders>
              <w:left w:val="single" w:color="000000" w:sz="6" w:space="0"/>
              <w:bottom w:val="nil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724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608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有生产用能源消耗分析表</w:t>
            </w:r>
          </w:p>
        </w:tc>
        <w:tc>
          <w:tcPr>
            <w:tcW w:w="734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  <w:tc>
          <w:tcPr>
            <w:tcW w:w="78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27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724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608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有生产用能源消耗统计和分析表，并满足GB 36888的规定</w:t>
            </w:r>
          </w:p>
        </w:tc>
        <w:tc>
          <w:tcPr>
            <w:tcW w:w="734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78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27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724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54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清洁能源 使用</w:t>
            </w:r>
          </w:p>
        </w:tc>
        <w:tc>
          <w:tcPr>
            <w:tcW w:w="4608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有电动搅拌运输车使用</w:t>
            </w:r>
          </w:p>
        </w:tc>
        <w:tc>
          <w:tcPr>
            <w:tcW w:w="734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  <w:tc>
          <w:tcPr>
            <w:tcW w:w="78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27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724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608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厂区内有光伏发电等</w:t>
            </w:r>
          </w:p>
        </w:tc>
        <w:tc>
          <w:tcPr>
            <w:tcW w:w="734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  <w:tc>
          <w:tcPr>
            <w:tcW w:w="78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27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724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608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有清洁能源使用比例分析、报告等资料</w:t>
            </w:r>
          </w:p>
        </w:tc>
        <w:tc>
          <w:tcPr>
            <w:tcW w:w="734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78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27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724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54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碳足迹报 告与制度</w:t>
            </w:r>
          </w:p>
        </w:tc>
        <w:tc>
          <w:tcPr>
            <w:tcW w:w="4608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有碳足迹管理制度</w:t>
            </w:r>
          </w:p>
        </w:tc>
        <w:tc>
          <w:tcPr>
            <w:tcW w:w="734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  <w:tc>
          <w:tcPr>
            <w:tcW w:w="78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27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724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608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有原材料碳足迹相关数据和混凝土碳足迹核 算过程资料</w:t>
            </w:r>
          </w:p>
        </w:tc>
        <w:tc>
          <w:tcPr>
            <w:tcW w:w="734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  <w:tc>
          <w:tcPr>
            <w:tcW w:w="78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27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724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608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有完整报告</w:t>
            </w:r>
          </w:p>
        </w:tc>
        <w:tc>
          <w:tcPr>
            <w:tcW w:w="734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78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27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724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54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报告的审 定与用途</w:t>
            </w:r>
          </w:p>
        </w:tc>
        <w:tc>
          <w:tcPr>
            <w:tcW w:w="4608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碳足迹报告经第三方审定</w:t>
            </w:r>
          </w:p>
        </w:tc>
        <w:tc>
          <w:tcPr>
            <w:tcW w:w="734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  <w:tc>
          <w:tcPr>
            <w:tcW w:w="78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27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724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608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碳足迹报告用于市场营销、合规声明和企业 社会责任报告等</w:t>
            </w:r>
          </w:p>
        </w:tc>
        <w:tc>
          <w:tcPr>
            <w:tcW w:w="734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  <w:tc>
          <w:tcPr>
            <w:tcW w:w="78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27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724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608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有利用碳足迹报告用于混凝土设计和生产、 物流、供应链等优化分析材料</w:t>
            </w:r>
          </w:p>
        </w:tc>
        <w:tc>
          <w:tcPr>
            <w:tcW w:w="734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78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27" w:type="dxa"/>
            <w:vMerge w:val="continue"/>
            <w:tcBorders>
              <w:top w:val="nil"/>
              <w:left w:val="single" w:color="000000" w:sz="6" w:space="0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7044" w:type="dxa"/>
            <w:gridSpan w:val="4"/>
            <w:tcBorders>
              <w:left w:val="single" w:color="000000" w:sz="14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自评总评分</w:t>
            </w:r>
          </w:p>
        </w:tc>
        <w:tc>
          <w:tcPr>
            <w:tcW w:w="734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100</w:t>
            </w:r>
          </w:p>
        </w:tc>
        <w:tc>
          <w:tcPr>
            <w:tcW w:w="78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27" w:type="dxa"/>
            <w:tcBorders>
              <w:left w:val="single" w:color="000000" w:sz="6" w:space="0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</w:tbl>
    <w:p>
      <w:pPr>
        <w:bidi w:val="0"/>
        <w:jc w:val="center"/>
        <w:rPr>
          <w:rFonts w:hint="eastAsia" w:ascii="仿宋_GB2312" w:hAnsi="仿宋_GB2312" w:eastAsia="仿宋_GB2312" w:cs="仿宋_GB2312"/>
        </w:rPr>
      </w:pPr>
    </w:p>
    <w:p>
      <w:pPr>
        <w:bidi w:val="0"/>
        <w:jc w:val="center"/>
        <w:rPr>
          <w:rFonts w:hint="eastAsia" w:ascii="仿宋_GB2312" w:hAnsi="仿宋_GB2312" w:eastAsia="仿宋_GB2312" w:cs="仿宋_GB2312"/>
        </w:rPr>
        <w:sectPr>
          <w:headerReference r:id="rId13" w:type="even"/>
          <w:pgSz w:w="11905" w:h="16837"/>
          <w:pgMar w:top="1168" w:right="1259" w:bottom="0" w:left="1222" w:header="0" w:footer="0" w:gutter="0"/>
          <w:cols w:space="720" w:num="1"/>
        </w:sectPr>
      </w:pPr>
    </w:p>
    <w:p>
      <w:pPr>
        <w:bidi w:val="0"/>
        <w:jc w:val="center"/>
        <w:rPr>
          <w:rFonts w:hint="eastAsia" w:ascii="仿宋_GB2312" w:hAnsi="仿宋_GB2312" w:eastAsia="仿宋_GB2312" w:cs="仿宋_GB2312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  <w:lang w:eastAsia="zh-CN"/>
        </w:rPr>
        <w:t>表E  信息化管理自评表</w:t>
      </w:r>
    </w:p>
    <w:tbl>
      <w:tblPr>
        <w:tblStyle w:val="6"/>
        <w:tblW w:w="9816" w:type="dxa"/>
        <w:tblInd w:w="1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1"/>
        <w:gridCol w:w="672"/>
        <w:gridCol w:w="746"/>
        <w:gridCol w:w="5182"/>
        <w:gridCol w:w="794"/>
        <w:gridCol w:w="782"/>
        <w:gridCol w:w="99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641" w:type="dxa"/>
            <w:tcBorders>
              <w:left w:val="single" w:color="000000" w:sz="14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指标 类型</w:t>
            </w:r>
          </w:p>
        </w:tc>
        <w:tc>
          <w:tcPr>
            <w:tcW w:w="67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分值</w:t>
            </w:r>
          </w:p>
        </w:tc>
        <w:tc>
          <w:tcPr>
            <w:tcW w:w="746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分项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内容</w:t>
            </w:r>
          </w:p>
        </w:tc>
        <w:tc>
          <w:tcPr>
            <w:tcW w:w="518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评价要素</w:t>
            </w:r>
          </w:p>
        </w:tc>
        <w:tc>
          <w:tcPr>
            <w:tcW w:w="794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分值</w:t>
            </w:r>
          </w:p>
        </w:tc>
        <w:tc>
          <w:tcPr>
            <w:tcW w:w="78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自评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得分</w:t>
            </w:r>
          </w:p>
        </w:tc>
        <w:tc>
          <w:tcPr>
            <w:tcW w:w="999" w:type="dxa"/>
            <w:tcBorders>
              <w:left w:val="single" w:color="000000" w:sz="6" w:space="0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分项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得分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641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一般 规定</w:t>
            </w:r>
          </w:p>
        </w:tc>
        <w:tc>
          <w:tcPr>
            <w:tcW w:w="672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20</w:t>
            </w:r>
          </w:p>
        </w:tc>
        <w:tc>
          <w:tcPr>
            <w:tcW w:w="746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人员管 理</w:t>
            </w:r>
          </w:p>
        </w:tc>
        <w:tc>
          <w:tcPr>
            <w:tcW w:w="518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配备信息化管理人员，对信息化进行维护保养</w:t>
            </w:r>
          </w:p>
        </w:tc>
        <w:tc>
          <w:tcPr>
            <w:tcW w:w="794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</w:t>
            </w:r>
          </w:p>
        </w:tc>
        <w:tc>
          <w:tcPr>
            <w:tcW w:w="78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9" w:type="dxa"/>
            <w:vMerge w:val="restart"/>
            <w:tcBorders>
              <w:left w:val="single" w:color="000000" w:sz="6" w:space="0"/>
              <w:bottom w:val="nil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4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72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46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18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对信息化系统操作人员进行培训并保留记录</w:t>
            </w:r>
          </w:p>
        </w:tc>
        <w:tc>
          <w:tcPr>
            <w:tcW w:w="794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</w:t>
            </w:r>
          </w:p>
        </w:tc>
        <w:tc>
          <w:tcPr>
            <w:tcW w:w="78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9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64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72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46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18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明确的系统使用授权，确保数据采集的完整性和安 全性</w:t>
            </w:r>
          </w:p>
        </w:tc>
        <w:tc>
          <w:tcPr>
            <w:tcW w:w="794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</w:t>
            </w:r>
          </w:p>
        </w:tc>
        <w:tc>
          <w:tcPr>
            <w:tcW w:w="78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9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4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72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46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制度管 理</w:t>
            </w:r>
          </w:p>
        </w:tc>
        <w:tc>
          <w:tcPr>
            <w:tcW w:w="518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有信息化运行管理制度</w:t>
            </w:r>
          </w:p>
        </w:tc>
        <w:tc>
          <w:tcPr>
            <w:tcW w:w="794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</w:t>
            </w:r>
          </w:p>
        </w:tc>
        <w:tc>
          <w:tcPr>
            <w:tcW w:w="78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9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4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72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46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18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实际运行与授权描述相一致，有信息化系统维护记</w:t>
            </w:r>
          </w:p>
        </w:tc>
        <w:tc>
          <w:tcPr>
            <w:tcW w:w="794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</w:t>
            </w:r>
          </w:p>
        </w:tc>
        <w:tc>
          <w:tcPr>
            <w:tcW w:w="78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9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41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72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46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18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取得两化融合信息化认证证书</w:t>
            </w:r>
          </w:p>
        </w:tc>
        <w:tc>
          <w:tcPr>
            <w:tcW w:w="794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</w:t>
            </w:r>
          </w:p>
        </w:tc>
        <w:tc>
          <w:tcPr>
            <w:tcW w:w="78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9" w:type="dxa"/>
            <w:vMerge w:val="continue"/>
            <w:tcBorders>
              <w:top w:val="nil"/>
              <w:left w:val="single" w:color="000000" w:sz="6" w:space="0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41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原材料管理系统</w:t>
            </w:r>
          </w:p>
        </w:tc>
        <w:tc>
          <w:tcPr>
            <w:tcW w:w="672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20</w:t>
            </w:r>
          </w:p>
        </w:tc>
        <w:tc>
          <w:tcPr>
            <w:tcW w:w="746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供应商 管理</w:t>
            </w:r>
          </w:p>
        </w:tc>
        <w:tc>
          <w:tcPr>
            <w:tcW w:w="518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建立供应商/采购商/服务商名录库和档案信息；</w:t>
            </w:r>
          </w:p>
        </w:tc>
        <w:tc>
          <w:tcPr>
            <w:tcW w:w="794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78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9" w:type="dxa"/>
            <w:vMerge w:val="restart"/>
            <w:tcBorders>
              <w:left w:val="single" w:color="000000" w:sz="6" w:space="0"/>
              <w:bottom w:val="nil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64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72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46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18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供应商/采购商信息完整，可提供营业执照，在期 采购合同，原材料质量证明文件；</w:t>
            </w:r>
          </w:p>
        </w:tc>
        <w:tc>
          <w:tcPr>
            <w:tcW w:w="794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78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9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64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72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46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18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可对名录内供应商/采购商的实际购进量进行自动 统计；对供应商/采购商有评价管理记录；</w:t>
            </w:r>
          </w:p>
        </w:tc>
        <w:tc>
          <w:tcPr>
            <w:tcW w:w="794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78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9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64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72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46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原材料 进场</w:t>
            </w:r>
          </w:p>
        </w:tc>
        <w:tc>
          <w:tcPr>
            <w:tcW w:w="518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具备过磅系统，可自动采集过磅数据，形成信息化 原材料购进台账；</w:t>
            </w:r>
          </w:p>
        </w:tc>
        <w:tc>
          <w:tcPr>
            <w:tcW w:w="794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78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9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64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72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46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18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信息化购进台账可显示原材供应商、规格型号、运 距、运输方式，材料品质等信息；</w:t>
            </w:r>
          </w:p>
        </w:tc>
        <w:tc>
          <w:tcPr>
            <w:tcW w:w="794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78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9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64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72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46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18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配备智能过磅系统和原材料库存监控系统，无人地 磅可通过车牌识别原材种类，可将车辆引导至对应 的卸料位置进行卸货，卸货完毕自动计入库存。骨 料入场前可对氯离子含量等部分指标进行快速检测</w:t>
            </w:r>
          </w:p>
        </w:tc>
        <w:tc>
          <w:tcPr>
            <w:tcW w:w="794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</w:t>
            </w:r>
          </w:p>
        </w:tc>
        <w:tc>
          <w:tcPr>
            <w:tcW w:w="78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9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64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72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46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原材料 的入库 与使用</w:t>
            </w:r>
          </w:p>
        </w:tc>
        <w:tc>
          <w:tcPr>
            <w:tcW w:w="518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进耗料系统可与料仓相对应，可生成原材料批次标 识和进销存台账；</w:t>
            </w:r>
          </w:p>
        </w:tc>
        <w:tc>
          <w:tcPr>
            <w:tcW w:w="794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78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9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64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72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46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18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可调取近30天的进销存数据，进销存数据连续，完 整；</w:t>
            </w:r>
          </w:p>
        </w:tc>
        <w:tc>
          <w:tcPr>
            <w:tcW w:w="794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78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9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641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72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46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18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粉料仓具有扫码启闭功能；骨料仓和外加剂具有自 动计量和全程监控功能。</w:t>
            </w:r>
          </w:p>
        </w:tc>
        <w:tc>
          <w:tcPr>
            <w:tcW w:w="794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</w:t>
            </w:r>
          </w:p>
        </w:tc>
        <w:tc>
          <w:tcPr>
            <w:tcW w:w="78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9" w:type="dxa"/>
            <w:vMerge w:val="continue"/>
            <w:tcBorders>
              <w:top w:val="nil"/>
              <w:left w:val="single" w:color="000000" w:sz="6" w:space="0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641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试验室管理系统</w:t>
            </w:r>
          </w:p>
        </w:tc>
        <w:tc>
          <w:tcPr>
            <w:tcW w:w="672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20</w:t>
            </w:r>
          </w:p>
        </w:tc>
        <w:tc>
          <w:tcPr>
            <w:tcW w:w="746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原材料 检测</w:t>
            </w:r>
          </w:p>
        </w:tc>
        <w:tc>
          <w:tcPr>
            <w:tcW w:w="518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具备试验室检测系统模块，原材料进货批次和试验 原始数据；</w:t>
            </w:r>
          </w:p>
        </w:tc>
        <w:tc>
          <w:tcPr>
            <w:tcW w:w="794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  <w:tc>
          <w:tcPr>
            <w:tcW w:w="78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9" w:type="dxa"/>
            <w:vMerge w:val="restart"/>
            <w:tcBorders>
              <w:left w:val="single" w:color="000000" w:sz="6" w:space="0"/>
              <w:bottom w:val="nil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64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72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46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18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可生成信息化检测台账，试验记录 (检验项目，批 量，原始记录，结论) ；可调取近30天的原材料检 测数据，数据记录连续，完整；</w:t>
            </w:r>
          </w:p>
        </w:tc>
        <w:tc>
          <w:tcPr>
            <w:tcW w:w="79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78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9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14" w:space="0"/>
            </w:tcBorders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4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72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46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18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试验室检测数据的自动采集和自动传输功能；</w:t>
            </w:r>
          </w:p>
        </w:tc>
        <w:tc>
          <w:tcPr>
            <w:tcW w:w="79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78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9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14" w:space="0"/>
            </w:tcBorders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64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72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46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配合比 管理</w:t>
            </w:r>
          </w:p>
        </w:tc>
        <w:tc>
          <w:tcPr>
            <w:tcW w:w="518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生产计划与配比库的配比相一致；生产配合比的绑 定，调整有确认记录，签授人员与质量管理手册授 权人员名称相一致；</w:t>
            </w:r>
          </w:p>
        </w:tc>
        <w:tc>
          <w:tcPr>
            <w:tcW w:w="79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  <w:tc>
          <w:tcPr>
            <w:tcW w:w="78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9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14" w:space="0"/>
            </w:tcBorders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64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72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46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18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可调取近30天的配合比管理数据，包括设计配合 比，生产配合比，且数据记录连续，完整；</w:t>
            </w:r>
          </w:p>
        </w:tc>
        <w:tc>
          <w:tcPr>
            <w:tcW w:w="79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78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9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14" w:space="0"/>
            </w:tcBorders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64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72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46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18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可根据原材料检测数据，通过大数据分析优化参考 配合比；</w:t>
            </w:r>
          </w:p>
        </w:tc>
        <w:tc>
          <w:tcPr>
            <w:tcW w:w="79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78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9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14" w:space="0"/>
            </w:tcBorders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64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72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46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样品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管 理</w:t>
            </w:r>
          </w:p>
        </w:tc>
        <w:tc>
          <w:tcPr>
            <w:tcW w:w="518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可采集留样样品的信息并生成样品标识 (注明编号 、名称、品种、等级、取样日期、生产厂家等) ；</w:t>
            </w:r>
          </w:p>
        </w:tc>
        <w:tc>
          <w:tcPr>
            <w:tcW w:w="79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  <w:tc>
          <w:tcPr>
            <w:tcW w:w="78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9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14" w:space="0"/>
            </w:tcBorders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64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72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46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18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可调取近30天的样品管理数据，留样标识与原材料 检测批次相一致；</w:t>
            </w:r>
          </w:p>
        </w:tc>
        <w:tc>
          <w:tcPr>
            <w:tcW w:w="79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78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9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14" w:space="0"/>
            </w:tcBorders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4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72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46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18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对于临期样品具有提醒功能；</w:t>
            </w:r>
          </w:p>
        </w:tc>
        <w:tc>
          <w:tcPr>
            <w:tcW w:w="79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78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9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14" w:space="0"/>
            </w:tcBorders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64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72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46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质量评 定管理</w:t>
            </w:r>
          </w:p>
        </w:tc>
        <w:tc>
          <w:tcPr>
            <w:tcW w:w="518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可录入混凝土试块强度数据，试块组数与生产台账 取样批次相一致，形成混凝土强度/水平评定分析 报告；</w:t>
            </w:r>
          </w:p>
        </w:tc>
        <w:tc>
          <w:tcPr>
            <w:tcW w:w="79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  <w:tc>
          <w:tcPr>
            <w:tcW w:w="78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9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14" w:space="0"/>
            </w:tcBorders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64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72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46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18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每批次试块质量和制作人信息，强度/水平评定报 告签授人信息与质量手册授权信息相一致；</w:t>
            </w:r>
          </w:p>
        </w:tc>
        <w:tc>
          <w:tcPr>
            <w:tcW w:w="79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78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9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14" w:space="0"/>
            </w:tcBorders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641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72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46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18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系统可对不合格产品进行标记和提醒功能；</w:t>
            </w:r>
          </w:p>
        </w:tc>
        <w:tc>
          <w:tcPr>
            <w:tcW w:w="79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78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9" w:type="dxa"/>
            <w:vMerge w:val="continue"/>
            <w:tcBorders>
              <w:top w:val="nil"/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</w:tbl>
    <w:p>
      <w:pPr>
        <w:bidi w:val="0"/>
        <w:jc w:val="center"/>
        <w:rPr>
          <w:rFonts w:hint="eastAsia" w:ascii="仿宋_GB2312" w:hAnsi="仿宋_GB2312" w:eastAsia="仿宋_GB2312" w:cs="仿宋_GB2312"/>
        </w:rPr>
      </w:pPr>
    </w:p>
    <w:p>
      <w:pPr>
        <w:bidi w:val="0"/>
        <w:jc w:val="center"/>
        <w:rPr>
          <w:rFonts w:hint="eastAsia" w:ascii="仿宋_GB2312" w:hAnsi="仿宋_GB2312" w:eastAsia="仿宋_GB2312" w:cs="仿宋_GB2312"/>
        </w:rPr>
        <w:sectPr>
          <w:headerReference r:id="rId14" w:type="default"/>
          <w:pgSz w:w="11905" w:h="16837"/>
          <w:pgMar w:top="1139" w:right="1045" w:bottom="0" w:left="1008" w:header="0" w:footer="0" w:gutter="0"/>
          <w:cols w:space="720" w:num="1"/>
        </w:sectPr>
      </w:pPr>
    </w:p>
    <w:p>
      <w:pPr>
        <w:bidi w:val="0"/>
        <w:jc w:val="center"/>
        <w:rPr>
          <w:rFonts w:hint="eastAsia" w:asciiTheme="majorEastAsia" w:hAnsiTheme="majorEastAsia" w:eastAsiaTheme="majorEastAsia" w:cstheme="majorEastAsia"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  <w:lang w:eastAsia="zh-CN"/>
        </w:rPr>
        <w:t>表E  信息化管理自评表</w:t>
      </w:r>
    </w:p>
    <w:tbl>
      <w:tblPr>
        <w:tblStyle w:val="6"/>
        <w:tblW w:w="9816" w:type="dxa"/>
        <w:tblInd w:w="1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1"/>
        <w:gridCol w:w="672"/>
        <w:gridCol w:w="746"/>
        <w:gridCol w:w="5182"/>
        <w:gridCol w:w="794"/>
        <w:gridCol w:w="782"/>
        <w:gridCol w:w="99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641" w:type="dxa"/>
            <w:tcBorders>
              <w:left w:val="single" w:color="000000" w:sz="14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指标 类型</w:t>
            </w:r>
          </w:p>
        </w:tc>
        <w:tc>
          <w:tcPr>
            <w:tcW w:w="67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分值</w:t>
            </w:r>
          </w:p>
        </w:tc>
        <w:tc>
          <w:tcPr>
            <w:tcW w:w="746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分项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内容</w:t>
            </w:r>
          </w:p>
        </w:tc>
        <w:tc>
          <w:tcPr>
            <w:tcW w:w="518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评价要素</w:t>
            </w:r>
          </w:p>
        </w:tc>
        <w:tc>
          <w:tcPr>
            <w:tcW w:w="794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分值</w:t>
            </w:r>
          </w:p>
        </w:tc>
        <w:tc>
          <w:tcPr>
            <w:tcW w:w="78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自评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得分</w:t>
            </w:r>
          </w:p>
        </w:tc>
        <w:tc>
          <w:tcPr>
            <w:tcW w:w="999" w:type="dxa"/>
            <w:tcBorders>
              <w:left w:val="single" w:color="000000" w:sz="6" w:space="0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分项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得分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641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生产 管理 系统</w:t>
            </w:r>
          </w:p>
        </w:tc>
        <w:tc>
          <w:tcPr>
            <w:tcW w:w="672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15</w:t>
            </w:r>
          </w:p>
        </w:tc>
        <w:tc>
          <w:tcPr>
            <w:tcW w:w="746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订单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管理</w:t>
            </w:r>
          </w:p>
        </w:tc>
        <w:tc>
          <w:tcPr>
            <w:tcW w:w="518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实现生产计划的线上填报功能，采集项目基本信息 和产品需求；</w:t>
            </w:r>
          </w:p>
        </w:tc>
        <w:tc>
          <w:tcPr>
            <w:tcW w:w="794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  <w:tc>
          <w:tcPr>
            <w:tcW w:w="78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9" w:type="dxa"/>
            <w:vMerge w:val="restart"/>
            <w:tcBorders>
              <w:left w:val="single" w:color="000000" w:sz="6" w:space="0"/>
              <w:bottom w:val="nil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4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72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46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18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具备订单跟踪管理系统，实时反馈订单状态；</w:t>
            </w:r>
          </w:p>
        </w:tc>
        <w:tc>
          <w:tcPr>
            <w:tcW w:w="794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78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9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64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72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46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18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订单信息可上传；具有订单异常状态的提醒功能， 可对订单超时，断档数据的统计分析；</w:t>
            </w:r>
          </w:p>
        </w:tc>
        <w:tc>
          <w:tcPr>
            <w:tcW w:w="794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78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9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9" w:hRule="atLeast"/>
        </w:trPr>
        <w:tc>
          <w:tcPr>
            <w:tcW w:w="64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72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46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生产过 程管理</w:t>
            </w:r>
          </w:p>
        </w:tc>
        <w:tc>
          <w:tcPr>
            <w:tcW w:w="518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具备生产远程控制系统，可实现多条生产线的计划 排产和生产控制；对生产环节 (进料、上料、计量 、搅拌、卸料) 进行实时监控；生产数据可统计溯 源，可调取近30天的生产数据。</w:t>
            </w:r>
          </w:p>
        </w:tc>
        <w:tc>
          <w:tcPr>
            <w:tcW w:w="794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  <w:tc>
          <w:tcPr>
            <w:tcW w:w="78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9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64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72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46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18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宜建立设备设施管理台账，一机一档；可调取近30 天设备日常维护和设备的保养信息化记录；</w:t>
            </w:r>
          </w:p>
        </w:tc>
        <w:tc>
          <w:tcPr>
            <w:tcW w:w="794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78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9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4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72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46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18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预测性维护提醒功能</w:t>
            </w:r>
          </w:p>
        </w:tc>
        <w:tc>
          <w:tcPr>
            <w:tcW w:w="794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78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9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64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72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46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绿色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管理</w:t>
            </w:r>
          </w:p>
        </w:tc>
        <w:tc>
          <w:tcPr>
            <w:tcW w:w="518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可提供粉尘噪声、能耗 (水、电、油、气) 、废水 废浆和固废回收利用信息化记录。</w:t>
            </w:r>
          </w:p>
        </w:tc>
        <w:tc>
          <w:tcPr>
            <w:tcW w:w="794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  <w:tc>
          <w:tcPr>
            <w:tcW w:w="78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9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64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72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46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18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可调取近30天的粉尘噪声，能耗，废水废浆固废数 据；</w:t>
            </w:r>
          </w:p>
        </w:tc>
        <w:tc>
          <w:tcPr>
            <w:tcW w:w="794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78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9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641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72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46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18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可计算组织碳排放，实现粉尘，噪声在线监控数据 的上传，当扬尘监控数据高于限制时，骨料车间可 自动开闭降尘系统。</w:t>
            </w:r>
          </w:p>
        </w:tc>
        <w:tc>
          <w:tcPr>
            <w:tcW w:w="794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78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9" w:type="dxa"/>
            <w:vMerge w:val="continue"/>
            <w:tcBorders>
              <w:top w:val="nil"/>
              <w:left w:val="single" w:color="000000" w:sz="6" w:space="0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641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物流 泵送 系统</w:t>
            </w:r>
          </w:p>
        </w:tc>
        <w:tc>
          <w:tcPr>
            <w:tcW w:w="672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10</w:t>
            </w:r>
          </w:p>
        </w:tc>
        <w:tc>
          <w:tcPr>
            <w:tcW w:w="746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运输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管理</w:t>
            </w:r>
          </w:p>
        </w:tc>
        <w:tc>
          <w:tcPr>
            <w:tcW w:w="518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可根据生产计划完成车辆绑定，在线完成车辆的调 度排程，记录运输车辆的实时定位，运输时长，运 行状态信息；</w:t>
            </w:r>
          </w:p>
        </w:tc>
        <w:tc>
          <w:tcPr>
            <w:tcW w:w="794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</w:t>
            </w:r>
          </w:p>
        </w:tc>
        <w:tc>
          <w:tcPr>
            <w:tcW w:w="78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9" w:type="dxa"/>
            <w:vMerge w:val="restart"/>
            <w:tcBorders>
              <w:left w:val="single" w:color="000000" w:sz="6" w:space="0"/>
              <w:bottom w:val="nil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4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72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46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18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可调取近30天生产计划的车辆运输和超时记录；</w:t>
            </w:r>
          </w:p>
        </w:tc>
        <w:tc>
          <w:tcPr>
            <w:tcW w:w="794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</w:t>
            </w:r>
          </w:p>
        </w:tc>
        <w:tc>
          <w:tcPr>
            <w:tcW w:w="78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9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64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72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46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18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配置人脸识别功能，对混凝土运输车入料口视频监 控记录，可采集车辆运输距离和油耗记录；</w:t>
            </w:r>
          </w:p>
        </w:tc>
        <w:tc>
          <w:tcPr>
            <w:tcW w:w="794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</w:t>
            </w:r>
          </w:p>
        </w:tc>
        <w:tc>
          <w:tcPr>
            <w:tcW w:w="78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9" w:type="dxa"/>
            <w:vMerge w:val="continue"/>
            <w:tcBorders>
              <w:top w:val="nil"/>
              <w:left w:val="single" w:color="000000" w:sz="6" w:space="0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64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72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10</w:t>
            </w:r>
          </w:p>
        </w:tc>
        <w:tc>
          <w:tcPr>
            <w:tcW w:w="746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泵送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管理</w:t>
            </w:r>
          </w:p>
        </w:tc>
        <w:tc>
          <w:tcPr>
            <w:tcW w:w="518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可生成电子发货单，质量证明文件等文件；混凝土 输送到工地时，通过信息化扫码技术签收并确认。</w:t>
            </w:r>
          </w:p>
        </w:tc>
        <w:tc>
          <w:tcPr>
            <w:tcW w:w="794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</w:t>
            </w:r>
          </w:p>
        </w:tc>
        <w:tc>
          <w:tcPr>
            <w:tcW w:w="78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9" w:type="dxa"/>
            <w:vMerge w:val="restart"/>
            <w:tcBorders>
              <w:left w:val="single" w:color="000000" w:sz="6" w:space="0"/>
              <w:bottom w:val="nil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641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72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46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18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具备混凝土搅拌运输和泵送过程的可视化记录，实 现车-站-泵的统一协同。</w:t>
            </w:r>
          </w:p>
        </w:tc>
        <w:tc>
          <w:tcPr>
            <w:tcW w:w="794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</w:t>
            </w:r>
          </w:p>
        </w:tc>
        <w:tc>
          <w:tcPr>
            <w:tcW w:w="78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9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641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72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46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18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配置人脸识别系统，监控混凝土状态及在施工工地 向混凝土中加水等情况和见证取样过程。</w:t>
            </w:r>
          </w:p>
        </w:tc>
        <w:tc>
          <w:tcPr>
            <w:tcW w:w="794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</w:t>
            </w:r>
          </w:p>
        </w:tc>
        <w:tc>
          <w:tcPr>
            <w:tcW w:w="78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9" w:type="dxa"/>
            <w:vMerge w:val="continue"/>
            <w:tcBorders>
              <w:top w:val="nil"/>
              <w:left w:val="single" w:color="000000" w:sz="6" w:space="0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641" w:type="dxa"/>
            <w:tcBorders>
              <w:left w:val="single" w:color="000000" w:sz="14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智慧 办公 系统</w:t>
            </w:r>
          </w:p>
        </w:tc>
        <w:tc>
          <w:tcPr>
            <w:tcW w:w="67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5</w:t>
            </w:r>
          </w:p>
        </w:tc>
        <w:tc>
          <w:tcPr>
            <w:tcW w:w="746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办公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管理</w:t>
            </w:r>
          </w:p>
        </w:tc>
        <w:tc>
          <w:tcPr>
            <w:tcW w:w="518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应具备企业资质与证照，技术与管理人员，持证人 员，各种合同以及企业内部审批信息记录</w:t>
            </w:r>
          </w:p>
        </w:tc>
        <w:tc>
          <w:tcPr>
            <w:tcW w:w="794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5</w:t>
            </w:r>
          </w:p>
        </w:tc>
        <w:tc>
          <w:tcPr>
            <w:tcW w:w="78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9" w:type="dxa"/>
            <w:tcBorders>
              <w:left w:val="single" w:color="000000" w:sz="6" w:space="0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241" w:type="dxa"/>
            <w:gridSpan w:val="4"/>
            <w:tcBorders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自评总评分</w:t>
            </w:r>
          </w:p>
        </w:tc>
        <w:tc>
          <w:tcPr>
            <w:tcW w:w="79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100</w:t>
            </w:r>
          </w:p>
        </w:tc>
        <w:tc>
          <w:tcPr>
            <w:tcW w:w="78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9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</w:tbl>
    <w:p>
      <w:pPr>
        <w:bidi w:val="0"/>
        <w:jc w:val="center"/>
        <w:rPr>
          <w:rFonts w:hint="eastAsia" w:ascii="仿宋_GB2312" w:hAnsi="仿宋_GB2312" w:eastAsia="仿宋_GB2312" w:cs="仿宋_GB2312"/>
        </w:rPr>
      </w:pPr>
    </w:p>
    <w:p>
      <w:pPr>
        <w:bidi w:val="0"/>
        <w:jc w:val="center"/>
        <w:rPr>
          <w:rFonts w:hint="eastAsia" w:ascii="仿宋_GB2312" w:hAnsi="仿宋_GB2312" w:eastAsia="仿宋_GB2312" w:cs="仿宋_GB2312"/>
        </w:rPr>
        <w:sectPr>
          <w:headerReference r:id="rId15" w:type="even"/>
          <w:pgSz w:w="11905" w:h="16837"/>
          <w:pgMar w:top="1139" w:right="1045" w:bottom="0" w:left="1008" w:header="0" w:footer="0" w:gutter="0"/>
          <w:cols w:space="720" w:num="1"/>
        </w:sectPr>
      </w:pPr>
    </w:p>
    <w:p>
      <w:pPr>
        <w:bidi w:val="0"/>
        <w:jc w:val="center"/>
        <w:rPr>
          <w:rFonts w:hint="eastAsia" w:asciiTheme="majorEastAsia" w:hAnsiTheme="majorEastAsia" w:eastAsiaTheme="majorEastAsia" w:cstheme="majorEastAsia"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  <w:lang w:eastAsia="zh-CN"/>
        </w:rPr>
        <w:t>表F  档案管理自评表</w:t>
      </w:r>
    </w:p>
    <w:tbl>
      <w:tblPr>
        <w:tblStyle w:val="6"/>
        <w:tblW w:w="9056" w:type="dxa"/>
        <w:tblInd w:w="1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6"/>
        <w:gridCol w:w="574"/>
        <w:gridCol w:w="648"/>
        <w:gridCol w:w="4949"/>
        <w:gridCol w:w="722"/>
        <w:gridCol w:w="794"/>
        <w:gridCol w:w="74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626" w:type="dxa"/>
            <w:tcBorders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指标 类型</w:t>
            </w:r>
          </w:p>
        </w:tc>
        <w:tc>
          <w:tcPr>
            <w:tcW w:w="574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分值</w:t>
            </w:r>
          </w:p>
        </w:tc>
        <w:tc>
          <w:tcPr>
            <w:tcW w:w="648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分项 内容</w:t>
            </w:r>
          </w:p>
        </w:tc>
        <w:tc>
          <w:tcPr>
            <w:tcW w:w="4949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评价要素</w:t>
            </w:r>
          </w:p>
        </w:tc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分值</w:t>
            </w:r>
          </w:p>
        </w:tc>
        <w:tc>
          <w:tcPr>
            <w:tcW w:w="794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自评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得分</w:t>
            </w:r>
          </w:p>
        </w:tc>
        <w:tc>
          <w:tcPr>
            <w:tcW w:w="743" w:type="dxa"/>
            <w:tcBorders>
              <w:left w:val="single" w:color="000000" w:sz="6" w:space="0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分项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得分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626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一般 规定</w:t>
            </w:r>
          </w:p>
        </w:tc>
        <w:tc>
          <w:tcPr>
            <w:tcW w:w="574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20</w:t>
            </w:r>
          </w:p>
        </w:tc>
        <w:tc>
          <w:tcPr>
            <w:tcW w:w="648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人员 管理</w:t>
            </w:r>
          </w:p>
        </w:tc>
        <w:tc>
          <w:tcPr>
            <w:tcW w:w="4949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有专职/兼职档案管理人员</w:t>
            </w:r>
          </w:p>
        </w:tc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</w:t>
            </w:r>
          </w:p>
        </w:tc>
        <w:tc>
          <w:tcPr>
            <w:tcW w:w="794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43" w:type="dxa"/>
            <w:vMerge w:val="restart"/>
            <w:tcBorders>
              <w:left w:val="single" w:color="000000" w:sz="6" w:space="0"/>
              <w:bottom w:val="nil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26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7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949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对档案管理人员有相关培训 (培训记录)</w:t>
            </w:r>
          </w:p>
        </w:tc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</w:t>
            </w:r>
          </w:p>
        </w:tc>
        <w:tc>
          <w:tcPr>
            <w:tcW w:w="794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4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26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7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949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有健全的档案管理组织机构</w:t>
            </w:r>
          </w:p>
        </w:tc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</w:t>
            </w:r>
          </w:p>
        </w:tc>
        <w:tc>
          <w:tcPr>
            <w:tcW w:w="794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4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626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7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48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管理 制度</w:t>
            </w:r>
          </w:p>
        </w:tc>
        <w:tc>
          <w:tcPr>
            <w:tcW w:w="4949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有相关档案管理制度，有档案室、环境条件符合 要求，归档资料目录清晰、 内容完整，检索方  便，易于追溯。</w:t>
            </w:r>
          </w:p>
        </w:tc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794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4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626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7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949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按照档案管理制度运行，有独立档案室，归档资 料完整、连续；设备一机一档、人员一人一档。</w:t>
            </w:r>
          </w:p>
        </w:tc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</w:t>
            </w:r>
          </w:p>
        </w:tc>
        <w:tc>
          <w:tcPr>
            <w:tcW w:w="794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4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626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74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949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提交资料与现场相符，无提前资料，无与现场检 查不一致的资料。</w:t>
            </w:r>
          </w:p>
        </w:tc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5</w:t>
            </w:r>
          </w:p>
        </w:tc>
        <w:tc>
          <w:tcPr>
            <w:tcW w:w="794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43" w:type="dxa"/>
            <w:vMerge w:val="continue"/>
            <w:tcBorders>
              <w:top w:val="nil"/>
              <w:left w:val="single" w:color="000000" w:sz="6" w:space="0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626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企业 基本 档案</w:t>
            </w:r>
          </w:p>
        </w:tc>
        <w:tc>
          <w:tcPr>
            <w:tcW w:w="574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10</w:t>
            </w:r>
          </w:p>
        </w:tc>
        <w:tc>
          <w:tcPr>
            <w:tcW w:w="648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基本 要求</w:t>
            </w:r>
          </w:p>
        </w:tc>
        <w:tc>
          <w:tcPr>
            <w:tcW w:w="4949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有企业基本信息档案，且档案整洁、 目录清晰</w:t>
            </w:r>
          </w:p>
        </w:tc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</w:t>
            </w:r>
          </w:p>
        </w:tc>
        <w:tc>
          <w:tcPr>
            <w:tcW w:w="794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43" w:type="dxa"/>
            <w:vMerge w:val="restart"/>
            <w:tcBorders>
              <w:left w:val="single" w:color="000000" w:sz="6" w:space="0"/>
              <w:bottom w:val="nil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1" w:hRule="atLeast"/>
        </w:trPr>
        <w:tc>
          <w:tcPr>
            <w:tcW w:w="626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7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48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控制 要求</w:t>
            </w:r>
          </w:p>
        </w:tc>
        <w:tc>
          <w:tcPr>
            <w:tcW w:w="4949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有混凝土生产资质证书</w:t>
            </w:r>
          </w:p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有营业执照、税务登记证、组织机构代码证有效 各人员 (安全人员、特种作业) 相应的职业证书，社保缴费记录、劳动合同、任命文件以及管 理工作经历无漏项</w:t>
            </w:r>
          </w:p>
        </w:tc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</w:t>
            </w:r>
          </w:p>
        </w:tc>
        <w:tc>
          <w:tcPr>
            <w:tcW w:w="794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4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626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74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48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一般 要求</w:t>
            </w:r>
          </w:p>
        </w:tc>
        <w:tc>
          <w:tcPr>
            <w:tcW w:w="4949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长期保存档案无缺失、无漏项，发现一项扣1分重要和长期保存的档案有电子档案备份。</w:t>
            </w:r>
          </w:p>
        </w:tc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</w:t>
            </w:r>
          </w:p>
        </w:tc>
        <w:tc>
          <w:tcPr>
            <w:tcW w:w="794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43" w:type="dxa"/>
            <w:vMerge w:val="continue"/>
            <w:tcBorders>
              <w:top w:val="nil"/>
              <w:left w:val="single" w:color="000000" w:sz="6" w:space="0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626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质量 档案</w:t>
            </w:r>
          </w:p>
        </w:tc>
        <w:tc>
          <w:tcPr>
            <w:tcW w:w="574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10</w:t>
            </w:r>
          </w:p>
        </w:tc>
        <w:tc>
          <w:tcPr>
            <w:tcW w:w="648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基本 要求</w:t>
            </w:r>
          </w:p>
        </w:tc>
        <w:tc>
          <w:tcPr>
            <w:tcW w:w="4949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有质量档案 (原材料管理资料、试验管理资料、 配合比管理资料、样品管理资料、质量检验与评 定资料) ，且档案整洁、 目录清晰。</w:t>
            </w:r>
          </w:p>
        </w:tc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</w:t>
            </w:r>
          </w:p>
        </w:tc>
        <w:tc>
          <w:tcPr>
            <w:tcW w:w="794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43" w:type="dxa"/>
            <w:vMerge w:val="restart"/>
            <w:tcBorders>
              <w:left w:val="single" w:color="000000" w:sz="6" w:space="0"/>
              <w:bottom w:val="nil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626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7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48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控制 要求</w:t>
            </w:r>
          </w:p>
        </w:tc>
        <w:tc>
          <w:tcPr>
            <w:tcW w:w="4949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原材料管理资料、试验管理资料、配合比管理资 料、样品管理资料、质量检验与评定资料的台账 无缺项，</w:t>
            </w:r>
          </w:p>
        </w:tc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</w:t>
            </w:r>
          </w:p>
        </w:tc>
        <w:tc>
          <w:tcPr>
            <w:tcW w:w="794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4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626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74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48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一般 要求</w:t>
            </w:r>
          </w:p>
        </w:tc>
        <w:tc>
          <w:tcPr>
            <w:tcW w:w="4949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长期保存档案无缺失，无漏项，发现一项扣1分 。且有近三年的原材料管理资料档案，重要和长 期保存的档案有电子档案备份。</w:t>
            </w:r>
          </w:p>
        </w:tc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</w:t>
            </w:r>
          </w:p>
        </w:tc>
        <w:tc>
          <w:tcPr>
            <w:tcW w:w="794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43" w:type="dxa"/>
            <w:vMerge w:val="continue"/>
            <w:tcBorders>
              <w:top w:val="nil"/>
              <w:left w:val="single" w:color="000000" w:sz="6" w:space="0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626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生产 档案</w:t>
            </w:r>
          </w:p>
        </w:tc>
        <w:tc>
          <w:tcPr>
            <w:tcW w:w="574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10</w:t>
            </w:r>
          </w:p>
        </w:tc>
        <w:tc>
          <w:tcPr>
            <w:tcW w:w="648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基本 要求</w:t>
            </w:r>
          </w:p>
        </w:tc>
        <w:tc>
          <w:tcPr>
            <w:tcW w:w="4949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有生产档案，且档案整洁、 目录清晰</w:t>
            </w:r>
          </w:p>
        </w:tc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</w:t>
            </w:r>
          </w:p>
        </w:tc>
        <w:tc>
          <w:tcPr>
            <w:tcW w:w="794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43" w:type="dxa"/>
            <w:vMerge w:val="restart"/>
            <w:tcBorders>
              <w:left w:val="single" w:color="000000" w:sz="6" w:space="0"/>
              <w:bottom w:val="nil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626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7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48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控制 要求</w:t>
            </w:r>
          </w:p>
        </w:tc>
        <w:tc>
          <w:tcPr>
            <w:tcW w:w="4949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有完整生产自校记录，不合格混凝土处置单和剩 退砼处理台账</w:t>
            </w:r>
          </w:p>
        </w:tc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</w:t>
            </w:r>
          </w:p>
        </w:tc>
        <w:tc>
          <w:tcPr>
            <w:tcW w:w="794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4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626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74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48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一般 要求</w:t>
            </w:r>
          </w:p>
        </w:tc>
        <w:tc>
          <w:tcPr>
            <w:tcW w:w="4949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长期保存档案无缺失，无漏项，发现一项扣1分 。且有近三年的生产管理资料档案，重要和长期 保存的档案有电子档案备份。</w:t>
            </w:r>
          </w:p>
        </w:tc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</w:t>
            </w:r>
          </w:p>
        </w:tc>
        <w:tc>
          <w:tcPr>
            <w:tcW w:w="794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43" w:type="dxa"/>
            <w:vMerge w:val="continue"/>
            <w:tcBorders>
              <w:top w:val="nil"/>
              <w:left w:val="single" w:color="000000" w:sz="6" w:space="0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626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设备 档案</w:t>
            </w:r>
          </w:p>
        </w:tc>
        <w:tc>
          <w:tcPr>
            <w:tcW w:w="574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10</w:t>
            </w:r>
          </w:p>
        </w:tc>
        <w:tc>
          <w:tcPr>
            <w:tcW w:w="648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基本 要求</w:t>
            </w:r>
          </w:p>
        </w:tc>
        <w:tc>
          <w:tcPr>
            <w:tcW w:w="4949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有设备档案，且档案整洁、 目录清晰</w:t>
            </w:r>
          </w:p>
        </w:tc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</w:t>
            </w:r>
          </w:p>
        </w:tc>
        <w:tc>
          <w:tcPr>
            <w:tcW w:w="794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43" w:type="dxa"/>
            <w:vMerge w:val="restart"/>
            <w:tcBorders>
              <w:left w:val="single" w:color="000000" w:sz="6" w:space="0"/>
              <w:bottom w:val="nil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626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7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48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控制 要求</w:t>
            </w:r>
          </w:p>
        </w:tc>
        <w:tc>
          <w:tcPr>
            <w:tcW w:w="4949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有设备使用记录，仪器设备保养和维修记录</w:t>
            </w:r>
          </w:p>
        </w:tc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</w:t>
            </w:r>
          </w:p>
        </w:tc>
        <w:tc>
          <w:tcPr>
            <w:tcW w:w="794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4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626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74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48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一般 要求</w:t>
            </w:r>
          </w:p>
        </w:tc>
        <w:tc>
          <w:tcPr>
            <w:tcW w:w="4949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长期保存档案无缺失，无漏项，发现一项扣1分 且有近三年的设备管理资料档案，重要和长期保 存的档案有电子档案备份。</w:t>
            </w:r>
          </w:p>
        </w:tc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</w:t>
            </w:r>
          </w:p>
        </w:tc>
        <w:tc>
          <w:tcPr>
            <w:tcW w:w="794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43" w:type="dxa"/>
            <w:vMerge w:val="continue"/>
            <w:tcBorders>
              <w:top w:val="nil"/>
              <w:left w:val="single" w:color="000000" w:sz="6" w:space="0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626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安全 管理 档案</w:t>
            </w:r>
          </w:p>
        </w:tc>
        <w:tc>
          <w:tcPr>
            <w:tcW w:w="574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20</w:t>
            </w:r>
          </w:p>
        </w:tc>
        <w:tc>
          <w:tcPr>
            <w:tcW w:w="648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基本 要求</w:t>
            </w:r>
          </w:p>
        </w:tc>
        <w:tc>
          <w:tcPr>
            <w:tcW w:w="4949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有安全管理档案，且档案整洁、 目录清晰</w:t>
            </w:r>
          </w:p>
        </w:tc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6</w:t>
            </w:r>
          </w:p>
        </w:tc>
        <w:tc>
          <w:tcPr>
            <w:tcW w:w="794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43" w:type="dxa"/>
            <w:vMerge w:val="restart"/>
            <w:tcBorders>
              <w:left w:val="single" w:color="000000" w:sz="6" w:space="0"/>
              <w:bottom w:val="nil"/>
              <w:right w:val="single" w:color="000000" w:sz="1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626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7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48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控制 要求</w:t>
            </w:r>
          </w:p>
        </w:tc>
        <w:tc>
          <w:tcPr>
            <w:tcW w:w="4949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有近三年的安全管理档案</w:t>
            </w:r>
          </w:p>
        </w:tc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6</w:t>
            </w:r>
          </w:p>
        </w:tc>
        <w:tc>
          <w:tcPr>
            <w:tcW w:w="794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4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14" w:space="0"/>
            </w:tcBorders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</w:trPr>
        <w:tc>
          <w:tcPr>
            <w:tcW w:w="626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74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48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一般 要求</w:t>
            </w:r>
          </w:p>
        </w:tc>
        <w:tc>
          <w:tcPr>
            <w:tcW w:w="4949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长期保存档案无缺失，无漏项，发现一项扣1分 且有近三年的设备管理资料档案，重要和长期保 存的档案有电子档案备份</w:t>
            </w:r>
          </w:p>
        </w:tc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8</w:t>
            </w:r>
          </w:p>
        </w:tc>
        <w:tc>
          <w:tcPr>
            <w:tcW w:w="794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43" w:type="dxa"/>
            <w:vMerge w:val="continue"/>
            <w:tcBorders>
              <w:top w:val="nil"/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</w:tbl>
    <w:p>
      <w:pPr>
        <w:bidi w:val="0"/>
        <w:jc w:val="center"/>
        <w:rPr>
          <w:rFonts w:hint="eastAsia" w:ascii="仿宋_GB2312" w:hAnsi="仿宋_GB2312" w:eastAsia="仿宋_GB2312" w:cs="仿宋_GB2312"/>
        </w:rPr>
      </w:pPr>
    </w:p>
    <w:p>
      <w:pPr>
        <w:bidi w:val="0"/>
        <w:jc w:val="center"/>
        <w:rPr>
          <w:rFonts w:hint="eastAsia" w:ascii="仿宋_GB2312" w:hAnsi="仿宋_GB2312" w:eastAsia="仿宋_GB2312" w:cs="仿宋_GB2312"/>
        </w:rPr>
        <w:sectPr>
          <w:headerReference r:id="rId16" w:type="default"/>
          <w:pgSz w:w="11905" w:h="16837"/>
          <w:pgMar w:top="1156" w:right="1425" w:bottom="0" w:left="1388" w:header="0" w:footer="0" w:gutter="0"/>
          <w:cols w:space="720" w:num="1"/>
        </w:sectPr>
      </w:pPr>
    </w:p>
    <w:p>
      <w:pPr>
        <w:bidi w:val="0"/>
        <w:jc w:val="center"/>
        <w:rPr>
          <w:rFonts w:hint="eastAsia" w:asciiTheme="majorEastAsia" w:hAnsiTheme="majorEastAsia" w:eastAsiaTheme="majorEastAsia" w:cstheme="majorEastAsia"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  <w:lang w:eastAsia="zh-CN"/>
        </w:rPr>
        <w:t>表F  档案管理自评表</w:t>
      </w:r>
    </w:p>
    <w:tbl>
      <w:tblPr>
        <w:tblStyle w:val="6"/>
        <w:tblW w:w="9056" w:type="dxa"/>
        <w:tblInd w:w="1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6"/>
        <w:gridCol w:w="574"/>
        <w:gridCol w:w="648"/>
        <w:gridCol w:w="4949"/>
        <w:gridCol w:w="722"/>
        <w:gridCol w:w="794"/>
        <w:gridCol w:w="74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26" w:type="dxa"/>
            <w:tcBorders>
              <w:left w:val="single" w:color="000000" w:sz="14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指标 类型</w:t>
            </w:r>
          </w:p>
        </w:tc>
        <w:tc>
          <w:tcPr>
            <w:tcW w:w="574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分值</w:t>
            </w:r>
          </w:p>
        </w:tc>
        <w:tc>
          <w:tcPr>
            <w:tcW w:w="648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分项 内容</w:t>
            </w:r>
          </w:p>
        </w:tc>
        <w:tc>
          <w:tcPr>
            <w:tcW w:w="4949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评价要素</w:t>
            </w:r>
          </w:p>
        </w:tc>
        <w:tc>
          <w:tcPr>
            <w:tcW w:w="722" w:type="dxa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分值</w:t>
            </w:r>
          </w:p>
        </w:tc>
        <w:tc>
          <w:tcPr>
            <w:tcW w:w="794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自评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得分</w:t>
            </w:r>
          </w:p>
        </w:tc>
        <w:tc>
          <w:tcPr>
            <w:tcW w:w="743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分项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得分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626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绿色 管理 档案</w:t>
            </w:r>
          </w:p>
        </w:tc>
        <w:tc>
          <w:tcPr>
            <w:tcW w:w="574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10</w:t>
            </w:r>
          </w:p>
        </w:tc>
        <w:tc>
          <w:tcPr>
            <w:tcW w:w="648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基本 要求</w:t>
            </w:r>
          </w:p>
        </w:tc>
        <w:tc>
          <w:tcPr>
            <w:tcW w:w="4949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有绿色管理档案，且档案整洁、 目录清晰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</w:t>
            </w:r>
          </w:p>
        </w:tc>
        <w:tc>
          <w:tcPr>
            <w:tcW w:w="794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43" w:type="dxa"/>
            <w:vMerge w:val="restart"/>
            <w:tcBorders>
              <w:left w:val="single" w:color="000000" w:sz="6" w:space="0"/>
              <w:bottom w:val="nil"/>
              <w:right w:val="single" w:color="000000" w:sz="14" w:space="0"/>
            </w:tcBorders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626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7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48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控制 要求</w:t>
            </w:r>
          </w:p>
        </w:tc>
        <w:tc>
          <w:tcPr>
            <w:tcW w:w="4949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环保设备、废水废浆档案完整无漏项</w:t>
            </w:r>
          </w:p>
        </w:tc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</w:t>
            </w:r>
          </w:p>
        </w:tc>
        <w:tc>
          <w:tcPr>
            <w:tcW w:w="794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4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14" w:space="0"/>
            </w:tcBorders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626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74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48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一般 要求</w:t>
            </w:r>
          </w:p>
        </w:tc>
        <w:tc>
          <w:tcPr>
            <w:tcW w:w="4949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长期保存档案无缺失、无漏项，发现一项扣1分 且有近三年的设备管理资料档案，重要和长期保 存的档案有电子档案备份。</w:t>
            </w:r>
          </w:p>
        </w:tc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</w:t>
            </w:r>
          </w:p>
        </w:tc>
        <w:tc>
          <w:tcPr>
            <w:tcW w:w="794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43" w:type="dxa"/>
            <w:vMerge w:val="continue"/>
            <w:tcBorders>
              <w:top w:val="nil"/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626" w:type="dxa"/>
            <w:vMerge w:val="restart"/>
            <w:tcBorders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信息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化档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案</w:t>
            </w:r>
          </w:p>
        </w:tc>
        <w:tc>
          <w:tcPr>
            <w:tcW w:w="574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10</w:t>
            </w:r>
          </w:p>
        </w:tc>
        <w:tc>
          <w:tcPr>
            <w:tcW w:w="648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基本</w:t>
            </w:r>
          </w:p>
        </w:tc>
        <w:tc>
          <w:tcPr>
            <w:tcW w:w="4949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有信息化资料归档</w:t>
            </w:r>
          </w:p>
        </w:tc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</w:t>
            </w:r>
          </w:p>
        </w:tc>
        <w:tc>
          <w:tcPr>
            <w:tcW w:w="794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43" w:type="dxa"/>
            <w:vMerge w:val="restart"/>
            <w:tcBorders>
              <w:left w:val="single" w:color="000000" w:sz="6" w:space="0"/>
              <w:bottom w:val="nil"/>
              <w:right w:val="single" w:color="000000" w:sz="14" w:space="0"/>
            </w:tcBorders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626" w:type="dxa"/>
            <w:vMerge w:val="continue"/>
            <w:tcBorders>
              <w:top w:val="nil"/>
              <w:left w:val="single" w:color="000000" w:sz="14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74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48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drawing>
                <wp:inline distT="0" distB="0" distL="0" distR="0">
                  <wp:extent cx="137795" cy="170180"/>
                  <wp:effectExtent l="0" t="0" r="0" b="0"/>
                  <wp:docPr id="1" name="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 1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45" cy="170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_GB2312" w:hAnsi="仿宋_GB2312" w:eastAsia="仿宋_GB2312" w:cs="仿宋_GB2312"/>
              </w:rPr>
              <w:drawing>
                <wp:inline distT="0" distB="0" distL="0" distR="0">
                  <wp:extent cx="136525" cy="170180"/>
                  <wp:effectExtent l="0" t="0" r="0" b="0"/>
                  <wp:docPr id="2" name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 2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00" cy="170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_GB2312" w:hAnsi="仿宋_GB2312" w:eastAsia="仿宋_GB2312" w:cs="仿宋_GB2312"/>
              </w:rPr>
              <w:t xml:space="preserve"> 要求</w:t>
            </w:r>
          </w:p>
        </w:tc>
        <w:tc>
          <w:tcPr>
            <w:tcW w:w="4949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有信息化管理档案，且档案整洁、 目录清晰</w:t>
            </w:r>
          </w:p>
        </w:tc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</w:t>
            </w:r>
          </w:p>
        </w:tc>
        <w:tc>
          <w:tcPr>
            <w:tcW w:w="794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4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14" w:space="0"/>
            </w:tcBorders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626" w:type="dxa"/>
            <w:vMerge w:val="continue"/>
            <w:tcBorders>
              <w:top w:val="nil"/>
              <w:left w:val="single" w:color="000000" w:sz="14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74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48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一般 要求</w:t>
            </w:r>
          </w:p>
        </w:tc>
        <w:tc>
          <w:tcPr>
            <w:tcW w:w="4949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信息化设备培训、维护档案无缺失</w:t>
            </w:r>
          </w:p>
        </w:tc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</w:t>
            </w:r>
          </w:p>
        </w:tc>
        <w:tc>
          <w:tcPr>
            <w:tcW w:w="794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43" w:type="dxa"/>
            <w:vMerge w:val="continue"/>
            <w:tcBorders>
              <w:top w:val="nil"/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797" w:type="dxa"/>
            <w:gridSpan w:val="4"/>
            <w:tcBorders>
              <w:left w:val="single" w:color="000000" w:sz="14" w:space="0"/>
              <w:right w:val="single" w:color="000000" w:sz="6" w:space="0"/>
            </w:tcBorders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自评总评分</w:t>
            </w:r>
          </w:p>
        </w:tc>
        <w:tc>
          <w:tcPr>
            <w:tcW w:w="72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100</w:t>
            </w:r>
          </w:p>
        </w:tc>
        <w:tc>
          <w:tcPr>
            <w:tcW w:w="79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43" w:type="dxa"/>
            <w:tcBorders>
              <w:left w:val="single" w:color="000000" w:sz="6" w:space="0"/>
              <w:right w:val="single" w:color="000000" w:sz="14" w:space="0"/>
            </w:tcBorders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</w:tbl>
    <w:p>
      <w:pPr>
        <w:rPr>
          <w:rFonts w:ascii="Arial"/>
          <w:sz w:val="21"/>
        </w:rPr>
      </w:pPr>
    </w:p>
    <w:sectPr>
      <w:headerReference r:id="rId17" w:type="even"/>
      <w:pgSz w:w="11905" w:h="16837"/>
      <w:pgMar w:top="1156" w:right="1425" w:bottom="0" w:left="1388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rPr>
        <w:rFonts w:hint="eastAsia" w:eastAsia="宋体"/>
        <w:lang w:eastAsia="zh-CN"/>
      </w:rPr>
    </w:pPr>
  </w:p>
  <w:p>
    <w:pPr>
      <w:pStyle w:val="3"/>
      <w:pBdr>
        <w:bottom w:val="none" w:color="auto" w:sz="0" w:space="1"/>
      </w:pBdr>
      <w:rPr>
        <w:rFonts w:hint="eastAsia" w:eastAsia="宋体"/>
        <w:lang w:eastAsia="zh-CN"/>
      </w:rPr>
    </w:pPr>
  </w:p>
  <w:p>
    <w:pPr>
      <w:pStyle w:val="3"/>
      <w:pBdr>
        <w:bottom w:val="none" w:color="auto" w:sz="0" w:space="1"/>
      </w:pBdr>
      <w:rPr>
        <w:rFonts w:hint="eastAsia" w:eastAsia="宋体"/>
        <w:lang w:eastAsia="zh-CN"/>
      </w:rPr>
    </w:pPr>
  </w:p>
  <w:p>
    <w:pPr>
      <w:pStyle w:val="3"/>
      <w:pBdr>
        <w:bottom w:val="none" w:color="auto" w:sz="0" w:space="1"/>
      </w:pBdr>
      <w:rPr>
        <w:rFonts w:hint="eastAsia" w:eastAsia="宋体"/>
        <w:sz w:val="28"/>
        <w:szCs w:val="28"/>
        <w:lang w:eastAsia="zh-CN"/>
      </w:rPr>
    </w:pPr>
  </w:p>
  <w:p>
    <w:pPr>
      <w:pStyle w:val="3"/>
      <w:pBdr>
        <w:bottom w:val="none" w:color="auto" w:sz="0" w:space="1"/>
      </w:pBdr>
      <w:rPr>
        <w:rFonts w:hint="default" w:eastAsia="宋体"/>
        <w:sz w:val="28"/>
        <w:szCs w:val="28"/>
        <w:lang w:val="en-US" w:eastAsia="zh-CN"/>
      </w:rPr>
    </w:pPr>
    <w:r>
      <w:rPr>
        <w:rFonts w:hint="eastAsia" w:eastAsia="宋体"/>
        <w:sz w:val="28"/>
        <w:szCs w:val="28"/>
        <w:lang w:eastAsia="zh-CN"/>
      </w:rPr>
      <w:t>附件：</w:t>
    </w:r>
    <w:r>
      <w:rPr>
        <w:rFonts w:hint="eastAsia" w:eastAsia="宋体"/>
        <w:sz w:val="28"/>
        <w:szCs w:val="28"/>
        <w:lang w:val="en-US" w:eastAsia="zh-CN"/>
      </w:rPr>
      <w:t>1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rPr>
        <w:rFonts w:hint="eastAsia" w:eastAsia="宋体"/>
        <w:lang w:eastAsia="zh-CN"/>
      </w:rPr>
    </w:pPr>
  </w:p>
  <w:p>
    <w:pPr>
      <w:pStyle w:val="3"/>
      <w:pBdr>
        <w:bottom w:val="none" w:color="auto" w:sz="0" w:space="1"/>
      </w:pBdr>
      <w:rPr>
        <w:rFonts w:hint="eastAsia" w:eastAsia="宋体"/>
        <w:lang w:eastAsia="zh-CN"/>
      </w:rPr>
    </w:pPr>
  </w:p>
  <w:p>
    <w:pPr>
      <w:pStyle w:val="3"/>
      <w:pBdr>
        <w:bottom w:val="none" w:color="auto" w:sz="0" w:space="1"/>
      </w:pBdr>
      <w:rPr>
        <w:rFonts w:hint="eastAsia" w:eastAsia="宋体"/>
        <w:lang w:eastAsia="zh-CN"/>
      </w:rPr>
    </w:pPr>
  </w:p>
  <w:p>
    <w:pPr>
      <w:pStyle w:val="3"/>
      <w:pBdr>
        <w:bottom w:val="none" w:color="auto" w:sz="0" w:space="1"/>
      </w:pBdr>
      <w:rPr>
        <w:rFonts w:hint="eastAsia" w:eastAsia="宋体"/>
        <w:sz w:val="28"/>
        <w:szCs w:val="28"/>
        <w:lang w:eastAsia="zh-CN"/>
      </w:rPr>
    </w:pPr>
  </w:p>
  <w:p>
    <w:pPr>
      <w:pStyle w:val="3"/>
      <w:pBdr>
        <w:bottom w:val="none" w:color="auto" w:sz="0" w:space="1"/>
      </w:pBdr>
      <w:rPr>
        <w:rFonts w:hint="default" w:eastAsia="宋体"/>
        <w:sz w:val="28"/>
        <w:szCs w:val="28"/>
        <w:lang w:val="en-US" w:eastAsia="zh-CN"/>
      </w:rPr>
    </w:pPr>
    <w:r>
      <w:rPr>
        <w:rFonts w:hint="eastAsia" w:eastAsia="宋体"/>
        <w:sz w:val="28"/>
        <w:szCs w:val="28"/>
        <w:lang w:eastAsia="zh-CN"/>
      </w:rPr>
      <w:t>附件：</w:t>
    </w:r>
    <w:r>
      <w:rPr>
        <w:rFonts w:hint="eastAsia" w:eastAsia="宋体"/>
        <w:sz w:val="28"/>
        <w:szCs w:val="28"/>
        <w:lang w:val="en-US" w:eastAsia="zh-CN"/>
      </w:rPr>
      <w:t>6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rPr>
        <w:rFonts w:hint="eastAsia" w:eastAsia="宋体"/>
        <w:lang w:eastAsia="zh-CN"/>
      </w:rPr>
    </w:pPr>
  </w:p>
  <w:p>
    <w:pPr>
      <w:pStyle w:val="3"/>
      <w:pBdr>
        <w:bottom w:val="none" w:color="auto" w:sz="0" w:space="1"/>
      </w:pBdr>
      <w:rPr>
        <w:rFonts w:hint="eastAsia" w:eastAsia="宋体"/>
        <w:lang w:eastAsia="zh-CN"/>
      </w:rPr>
    </w:pPr>
  </w:p>
  <w:p>
    <w:pPr>
      <w:pStyle w:val="3"/>
      <w:pBdr>
        <w:bottom w:val="none" w:color="auto" w:sz="0" w:space="1"/>
      </w:pBdr>
      <w:rPr>
        <w:rFonts w:hint="eastAsia" w:eastAsia="宋体"/>
        <w:lang w:eastAsia="zh-CN"/>
      </w:rPr>
    </w:pPr>
  </w:p>
  <w:p>
    <w:pPr>
      <w:pStyle w:val="3"/>
      <w:pBdr>
        <w:bottom w:val="none" w:color="auto" w:sz="0" w:space="1"/>
      </w:pBdr>
      <w:rPr>
        <w:rFonts w:hint="eastAsia" w:eastAsia="宋体"/>
        <w:lang w:eastAsia="zh-CN"/>
      </w:rPr>
    </w:pPr>
  </w:p>
  <w:p>
    <w:pPr>
      <w:pStyle w:val="3"/>
      <w:pBdr>
        <w:bottom w:val="none" w:color="auto" w:sz="0" w:space="1"/>
      </w:pBdr>
      <w:rPr>
        <w:rFonts w:hint="default" w:eastAsia="宋体"/>
        <w:sz w:val="30"/>
        <w:szCs w:val="30"/>
        <w:lang w:val="en-US" w:eastAsia="zh-CN"/>
      </w:rPr>
    </w:pPr>
    <w:r>
      <w:rPr>
        <w:rFonts w:hint="eastAsia" w:eastAsia="宋体"/>
        <w:sz w:val="30"/>
        <w:szCs w:val="30"/>
        <w:lang w:eastAsia="zh-CN"/>
      </w:rPr>
      <w:t>附件：</w:t>
    </w:r>
    <w:r>
      <w:rPr>
        <w:rFonts w:hint="eastAsia" w:eastAsia="宋体"/>
        <w:sz w:val="30"/>
        <w:szCs w:val="30"/>
        <w:lang w:val="en-US" w:eastAsia="zh-CN"/>
      </w:rPr>
      <w:t>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rPr>
        <w:rFonts w:hint="eastAsia" w:eastAsia="宋体"/>
        <w:lang w:eastAsia="zh-CN"/>
      </w:rPr>
    </w:pPr>
  </w:p>
  <w:p>
    <w:pPr>
      <w:pStyle w:val="3"/>
      <w:pBdr>
        <w:bottom w:val="none" w:color="auto" w:sz="0" w:space="1"/>
      </w:pBdr>
      <w:rPr>
        <w:rFonts w:hint="eastAsia" w:eastAsia="宋体"/>
        <w:lang w:eastAsia="zh-CN"/>
      </w:rPr>
    </w:pPr>
  </w:p>
  <w:p>
    <w:pPr>
      <w:pStyle w:val="3"/>
      <w:pBdr>
        <w:bottom w:val="none" w:color="auto" w:sz="0" w:space="1"/>
      </w:pBdr>
      <w:rPr>
        <w:rFonts w:hint="eastAsia" w:eastAsia="宋体"/>
        <w:lang w:eastAsia="zh-CN"/>
      </w:rPr>
    </w:pPr>
  </w:p>
  <w:p>
    <w:pPr>
      <w:pStyle w:val="3"/>
      <w:pBdr>
        <w:bottom w:val="none" w:color="auto" w:sz="0" w:space="1"/>
      </w:pBdr>
      <w:rPr>
        <w:rFonts w:hint="eastAsia" w:eastAsia="宋体"/>
        <w:sz w:val="28"/>
        <w:szCs w:val="28"/>
        <w:lang w:eastAsia="zh-CN"/>
      </w:rPr>
    </w:pPr>
  </w:p>
  <w:p>
    <w:pPr>
      <w:pStyle w:val="3"/>
      <w:pBdr>
        <w:bottom w:val="none" w:color="auto" w:sz="0" w:space="1"/>
      </w:pBdr>
      <w:rPr>
        <w:rFonts w:hint="default" w:eastAsia="宋体"/>
        <w:sz w:val="28"/>
        <w:szCs w:val="28"/>
        <w:lang w:val="en-US" w:eastAsia="zh-CN"/>
      </w:rPr>
    </w:pPr>
    <w:r>
      <w:rPr>
        <w:rFonts w:hint="eastAsia" w:eastAsia="宋体"/>
        <w:sz w:val="28"/>
        <w:szCs w:val="28"/>
        <w:lang w:eastAsia="zh-CN"/>
      </w:rPr>
      <w:t>附件：</w:t>
    </w:r>
    <w:r>
      <w:rPr>
        <w:rFonts w:hint="eastAsia" w:eastAsia="宋体"/>
        <w:sz w:val="28"/>
        <w:szCs w:val="28"/>
        <w:lang w:val="en-US" w:eastAsia="zh-CN"/>
      </w:rPr>
      <w:t>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rPr>
        <w:rFonts w:hint="eastAsia" w:eastAsia="宋体"/>
        <w:lang w:eastAsia="zh-CN"/>
      </w:rPr>
    </w:pPr>
  </w:p>
  <w:p>
    <w:pPr>
      <w:pStyle w:val="3"/>
      <w:pBdr>
        <w:bottom w:val="none" w:color="auto" w:sz="0" w:space="1"/>
      </w:pBdr>
      <w:rPr>
        <w:rFonts w:hint="eastAsia" w:eastAsia="宋体"/>
        <w:lang w:eastAsia="zh-CN"/>
      </w:rPr>
    </w:pPr>
  </w:p>
  <w:p>
    <w:pPr>
      <w:pStyle w:val="3"/>
      <w:pBdr>
        <w:bottom w:val="none" w:color="auto" w:sz="0" w:space="1"/>
      </w:pBdr>
      <w:rPr>
        <w:rFonts w:hint="eastAsia" w:eastAsia="宋体"/>
        <w:lang w:eastAsia="zh-CN"/>
      </w:rPr>
    </w:pPr>
  </w:p>
  <w:p>
    <w:pPr>
      <w:pStyle w:val="3"/>
      <w:pBdr>
        <w:bottom w:val="none" w:color="auto" w:sz="0" w:space="1"/>
      </w:pBdr>
      <w:rPr>
        <w:rFonts w:hint="eastAsia" w:eastAsia="宋体"/>
        <w:lang w:eastAsia="zh-CN"/>
      </w:rPr>
    </w:pPr>
  </w:p>
  <w:p>
    <w:pPr>
      <w:pStyle w:val="3"/>
      <w:pBdr>
        <w:bottom w:val="none" w:color="auto" w:sz="0" w:space="1"/>
      </w:pBdr>
      <w:rPr>
        <w:rFonts w:hint="default" w:eastAsia="宋体"/>
        <w:sz w:val="30"/>
        <w:szCs w:val="30"/>
        <w:lang w:val="en-US" w:eastAsia="zh-CN"/>
      </w:rPr>
    </w:pPr>
    <w:r>
      <w:rPr>
        <w:rFonts w:hint="eastAsia" w:eastAsia="宋体"/>
        <w:sz w:val="30"/>
        <w:szCs w:val="30"/>
        <w:lang w:eastAsia="zh-CN"/>
      </w:rPr>
      <w:t>附件：</w:t>
    </w:r>
    <w:r>
      <w:rPr>
        <w:rFonts w:hint="eastAsia" w:eastAsia="宋体"/>
        <w:sz w:val="30"/>
        <w:szCs w:val="30"/>
        <w:lang w:val="en-US" w:eastAsia="zh-CN"/>
      </w:rPr>
      <w:t>2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rPr>
        <w:rFonts w:hint="eastAsia" w:eastAsia="宋体"/>
        <w:lang w:eastAsia="zh-CN"/>
      </w:rPr>
    </w:pPr>
  </w:p>
  <w:p>
    <w:pPr>
      <w:pStyle w:val="3"/>
      <w:pBdr>
        <w:bottom w:val="none" w:color="auto" w:sz="0" w:space="1"/>
      </w:pBdr>
      <w:rPr>
        <w:rFonts w:hint="eastAsia" w:eastAsia="宋体"/>
        <w:lang w:eastAsia="zh-CN"/>
      </w:rPr>
    </w:pPr>
  </w:p>
  <w:p>
    <w:pPr>
      <w:pStyle w:val="3"/>
      <w:pBdr>
        <w:bottom w:val="none" w:color="auto" w:sz="0" w:space="1"/>
      </w:pBdr>
      <w:rPr>
        <w:rFonts w:hint="eastAsia" w:eastAsia="宋体"/>
        <w:lang w:eastAsia="zh-CN"/>
      </w:rPr>
    </w:pPr>
  </w:p>
  <w:p>
    <w:pPr>
      <w:pStyle w:val="3"/>
      <w:pBdr>
        <w:bottom w:val="none" w:color="auto" w:sz="0" w:space="1"/>
      </w:pBdr>
      <w:rPr>
        <w:rFonts w:hint="eastAsia" w:eastAsia="宋体"/>
        <w:sz w:val="28"/>
        <w:szCs w:val="28"/>
        <w:lang w:eastAsia="zh-CN"/>
      </w:rPr>
    </w:pPr>
  </w:p>
  <w:p>
    <w:pPr>
      <w:pStyle w:val="3"/>
      <w:pBdr>
        <w:bottom w:val="none" w:color="auto" w:sz="0" w:space="1"/>
      </w:pBdr>
      <w:rPr>
        <w:rFonts w:hint="default" w:eastAsia="宋体"/>
        <w:sz w:val="28"/>
        <w:szCs w:val="28"/>
        <w:lang w:val="en-US" w:eastAsia="zh-CN"/>
      </w:rPr>
    </w:pPr>
    <w:r>
      <w:rPr>
        <w:rFonts w:hint="eastAsia" w:eastAsia="宋体"/>
        <w:sz w:val="28"/>
        <w:szCs w:val="28"/>
        <w:lang w:eastAsia="zh-CN"/>
      </w:rPr>
      <w:t>附件：</w:t>
    </w:r>
    <w:r>
      <w:rPr>
        <w:rFonts w:hint="eastAsia" w:eastAsia="宋体"/>
        <w:sz w:val="28"/>
        <w:szCs w:val="28"/>
        <w:lang w:val="en-US" w:eastAsia="zh-CN"/>
      </w:rPr>
      <w:t>3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rPr>
        <w:rFonts w:hint="eastAsia" w:eastAsia="宋体"/>
        <w:lang w:eastAsia="zh-CN"/>
      </w:rPr>
    </w:pPr>
  </w:p>
  <w:p>
    <w:pPr>
      <w:pStyle w:val="3"/>
      <w:pBdr>
        <w:bottom w:val="none" w:color="auto" w:sz="0" w:space="1"/>
      </w:pBdr>
      <w:rPr>
        <w:rFonts w:hint="eastAsia" w:eastAsia="宋体"/>
        <w:lang w:eastAsia="zh-CN"/>
      </w:rPr>
    </w:pPr>
  </w:p>
  <w:p>
    <w:pPr>
      <w:pStyle w:val="3"/>
      <w:pBdr>
        <w:bottom w:val="none" w:color="auto" w:sz="0" w:space="1"/>
      </w:pBdr>
      <w:rPr>
        <w:rFonts w:hint="eastAsia" w:eastAsia="宋体"/>
        <w:lang w:eastAsia="zh-CN"/>
      </w:rPr>
    </w:pPr>
  </w:p>
  <w:p>
    <w:pPr>
      <w:pStyle w:val="3"/>
      <w:pBdr>
        <w:bottom w:val="none" w:color="auto" w:sz="0" w:space="1"/>
      </w:pBdr>
      <w:rPr>
        <w:rFonts w:hint="eastAsia" w:eastAsia="宋体"/>
        <w:lang w:eastAsia="zh-CN"/>
      </w:rPr>
    </w:pPr>
  </w:p>
  <w:p>
    <w:pPr>
      <w:pStyle w:val="3"/>
      <w:pBdr>
        <w:bottom w:val="none" w:color="auto" w:sz="0" w:space="1"/>
      </w:pBdr>
      <w:rPr>
        <w:rFonts w:hint="default" w:eastAsia="宋体"/>
        <w:sz w:val="30"/>
        <w:szCs w:val="30"/>
        <w:lang w:val="en-US" w:eastAsia="zh-CN"/>
      </w:rPr>
    </w:pPr>
    <w:r>
      <w:rPr>
        <w:rFonts w:hint="eastAsia" w:eastAsia="宋体"/>
        <w:sz w:val="30"/>
        <w:szCs w:val="30"/>
        <w:lang w:eastAsia="zh-CN"/>
      </w:rPr>
      <w:t>附件：</w:t>
    </w:r>
    <w:r>
      <w:rPr>
        <w:rFonts w:hint="eastAsia" w:eastAsia="宋体"/>
        <w:sz w:val="30"/>
        <w:szCs w:val="30"/>
        <w:lang w:val="en-US" w:eastAsia="zh-CN"/>
      </w:rPr>
      <w:t>3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rPr>
        <w:rFonts w:hint="eastAsia" w:eastAsia="宋体"/>
        <w:lang w:eastAsia="zh-CN"/>
      </w:rPr>
    </w:pPr>
  </w:p>
  <w:p>
    <w:pPr>
      <w:pStyle w:val="3"/>
      <w:pBdr>
        <w:bottom w:val="none" w:color="auto" w:sz="0" w:space="1"/>
      </w:pBdr>
      <w:rPr>
        <w:rFonts w:hint="eastAsia" w:eastAsia="宋体"/>
        <w:lang w:eastAsia="zh-CN"/>
      </w:rPr>
    </w:pPr>
  </w:p>
  <w:p>
    <w:pPr>
      <w:pStyle w:val="3"/>
      <w:pBdr>
        <w:bottom w:val="none" w:color="auto" w:sz="0" w:space="1"/>
      </w:pBdr>
      <w:rPr>
        <w:rFonts w:hint="eastAsia" w:eastAsia="宋体"/>
        <w:lang w:eastAsia="zh-CN"/>
      </w:rPr>
    </w:pPr>
  </w:p>
  <w:p>
    <w:pPr>
      <w:pStyle w:val="3"/>
      <w:pBdr>
        <w:bottom w:val="none" w:color="auto" w:sz="0" w:space="1"/>
      </w:pBdr>
      <w:rPr>
        <w:rFonts w:hint="eastAsia" w:eastAsia="宋体"/>
        <w:sz w:val="28"/>
        <w:szCs w:val="28"/>
        <w:lang w:eastAsia="zh-CN"/>
      </w:rPr>
    </w:pPr>
  </w:p>
  <w:p>
    <w:pPr>
      <w:pStyle w:val="3"/>
      <w:pBdr>
        <w:bottom w:val="none" w:color="auto" w:sz="0" w:space="1"/>
      </w:pBdr>
      <w:rPr>
        <w:rFonts w:hint="default" w:eastAsia="宋体"/>
        <w:sz w:val="28"/>
        <w:szCs w:val="28"/>
        <w:lang w:val="en-US" w:eastAsia="zh-CN"/>
      </w:rPr>
    </w:pPr>
    <w:r>
      <w:rPr>
        <w:rFonts w:hint="eastAsia" w:eastAsia="宋体"/>
        <w:sz w:val="28"/>
        <w:szCs w:val="28"/>
        <w:lang w:eastAsia="zh-CN"/>
      </w:rPr>
      <w:t>附件：</w:t>
    </w:r>
    <w:r>
      <w:rPr>
        <w:rFonts w:hint="eastAsia" w:eastAsia="宋体"/>
        <w:sz w:val="28"/>
        <w:szCs w:val="28"/>
        <w:lang w:val="en-US" w:eastAsia="zh-CN"/>
      </w:rPr>
      <w:t>4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rPr>
        <w:rFonts w:hint="eastAsia" w:eastAsia="宋体"/>
        <w:lang w:eastAsia="zh-CN"/>
      </w:rPr>
    </w:pPr>
  </w:p>
  <w:p>
    <w:pPr>
      <w:pStyle w:val="3"/>
      <w:pBdr>
        <w:bottom w:val="none" w:color="auto" w:sz="0" w:space="1"/>
      </w:pBdr>
      <w:rPr>
        <w:rFonts w:hint="eastAsia" w:eastAsia="宋体"/>
        <w:lang w:eastAsia="zh-CN"/>
      </w:rPr>
    </w:pPr>
  </w:p>
  <w:p>
    <w:pPr>
      <w:pStyle w:val="3"/>
      <w:pBdr>
        <w:bottom w:val="none" w:color="auto" w:sz="0" w:space="1"/>
      </w:pBdr>
      <w:rPr>
        <w:rFonts w:hint="eastAsia" w:eastAsia="宋体"/>
        <w:lang w:eastAsia="zh-CN"/>
      </w:rPr>
    </w:pPr>
  </w:p>
  <w:p>
    <w:pPr>
      <w:pStyle w:val="3"/>
      <w:pBdr>
        <w:bottom w:val="none" w:color="auto" w:sz="0" w:space="1"/>
      </w:pBdr>
      <w:rPr>
        <w:rFonts w:hint="eastAsia" w:eastAsia="宋体"/>
        <w:lang w:eastAsia="zh-CN"/>
      </w:rPr>
    </w:pPr>
  </w:p>
  <w:p>
    <w:pPr>
      <w:pStyle w:val="3"/>
      <w:pBdr>
        <w:bottom w:val="none" w:color="auto" w:sz="0" w:space="1"/>
      </w:pBdr>
      <w:rPr>
        <w:rFonts w:hint="default" w:eastAsia="宋体"/>
        <w:sz w:val="30"/>
        <w:szCs w:val="30"/>
        <w:lang w:val="en-US" w:eastAsia="zh-CN"/>
      </w:rPr>
    </w:pPr>
    <w:r>
      <w:rPr>
        <w:rFonts w:hint="eastAsia" w:eastAsia="宋体"/>
        <w:sz w:val="30"/>
        <w:szCs w:val="30"/>
        <w:lang w:eastAsia="zh-CN"/>
      </w:rPr>
      <w:t>附件：</w:t>
    </w:r>
    <w:r>
      <w:rPr>
        <w:rFonts w:hint="eastAsia" w:eastAsia="宋体"/>
        <w:sz w:val="30"/>
        <w:szCs w:val="30"/>
        <w:lang w:val="en-US" w:eastAsia="zh-CN"/>
      </w:rPr>
      <w:t>4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rPr>
        <w:rFonts w:hint="eastAsia" w:eastAsia="宋体"/>
        <w:lang w:eastAsia="zh-CN"/>
      </w:rPr>
    </w:pPr>
  </w:p>
  <w:p>
    <w:pPr>
      <w:pStyle w:val="3"/>
      <w:pBdr>
        <w:bottom w:val="none" w:color="auto" w:sz="0" w:space="1"/>
      </w:pBdr>
      <w:rPr>
        <w:rFonts w:hint="eastAsia" w:eastAsia="宋体"/>
        <w:lang w:eastAsia="zh-CN"/>
      </w:rPr>
    </w:pPr>
  </w:p>
  <w:p>
    <w:pPr>
      <w:pStyle w:val="3"/>
      <w:pBdr>
        <w:bottom w:val="none" w:color="auto" w:sz="0" w:space="1"/>
      </w:pBdr>
      <w:rPr>
        <w:rFonts w:hint="eastAsia" w:eastAsia="宋体"/>
        <w:lang w:eastAsia="zh-CN"/>
      </w:rPr>
    </w:pPr>
  </w:p>
  <w:p>
    <w:pPr>
      <w:pStyle w:val="3"/>
      <w:pBdr>
        <w:bottom w:val="none" w:color="auto" w:sz="0" w:space="1"/>
      </w:pBdr>
      <w:rPr>
        <w:rFonts w:hint="eastAsia" w:eastAsia="宋体"/>
        <w:sz w:val="28"/>
        <w:szCs w:val="28"/>
        <w:lang w:eastAsia="zh-CN"/>
      </w:rPr>
    </w:pPr>
  </w:p>
  <w:p>
    <w:pPr>
      <w:pStyle w:val="3"/>
      <w:pBdr>
        <w:bottom w:val="none" w:color="auto" w:sz="0" w:space="1"/>
      </w:pBdr>
      <w:rPr>
        <w:rFonts w:hint="default" w:eastAsia="宋体"/>
        <w:sz w:val="28"/>
        <w:szCs w:val="28"/>
        <w:lang w:val="en-US" w:eastAsia="zh-CN"/>
      </w:rPr>
    </w:pPr>
    <w:r>
      <w:rPr>
        <w:rFonts w:hint="eastAsia" w:eastAsia="宋体"/>
        <w:sz w:val="28"/>
        <w:szCs w:val="28"/>
        <w:lang w:eastAsia="zh-CN"/>
      </w:rPr>
      <w:t>附件：</w:t>
    </w:r>
    <w:r>
      <w:rPr>
        <w:rFonts w:hint="eastAsia" w:eastAsia="宋体"/>
        <w:sz w:val="28"/>
        <w:szCs w:val="28"/>
        <w:lang w:val="en-US" w:eastAsia="zh-CN"/>
      </w:rPr>
      <w:t>5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rPr>
        <w:rFonts w:hint="eastAsia" w:eastAsia="宋体"/>
        <w:lang w:eastAsia="zh-CN"/>
      </w:rPr>
    </w:pPr>
  </w:p>
  <w:p>
    <w:pPr>
      <w:pStyle w:val="3"/>
      <w:pBdr>
        <w:bottom w:val="none" w:color="auto" w:sz="0" w:space="1"/>
      </w:pBdr>
      <w:rPr>
        <w:rFonts w:hint="eastAsia" w:eastAsia="宋体"/>
        <w:lang w:eastAsia="zh-CN"/>
      </w:rPr>
    </w:pPr>
  </w:p>
  <w:p>
    <w:pPr>
      <w:pStyle w:val="3"/>
      <w:pBdr>
        <w:bottom w:val="none" w:color="auto" w:sz="0" w:space="1"/>
      </w:pBdr>
      <w:rPr>
        <w:rFonts w:hint="eastAsia" w:eastAsia="宋体"/>
        <w:lang w:eastAsia="zh-CN"/>
      </w:rPr>
    </w:pPr>
  </w:p>
  <w:p>
    <w:pPr>
      <w:pStyle w:val="3"/>
      <w:pBdr>
        <w:bottom w:val="none" w:color="auto" w:sz="0" w:space="1"/>
      </w:pBdr>
      <w:rPr>
        <w:rFonts w:hint="eastAsia" w:eastAsia="宋体"/>
        <w:lang w:eastAsia="zh-CN"/>
      </w:rPr>
    </w:pPr>
  </w:p>
  <w:p>
    <w:pPr>
      <w:pStyle w:val="3"/>
      <w:pBdr>
        <w:bottom w:val="none" w:color="auto" w:sz="0" w:space="1"/>
      </w:pBdr>
      <w:rPr>
        <w:rFonts w:hint="default" w:eastAsia="宋体"/>
        <w:sz w:val="30"/>
        <w:szCs w:val="30"/>
        <w:lang w:val="en-US" w:eastAsia="zh-CN"/>
      </w:rPr>
    </w:pPr>
    <w:r>
      <w:rPr>
        <w:rFonts w:hint="eastAsia" w:eastAsia="宋体"/>
        <w:sz w:val="30"/>
        <w:szCs w:val="30"/>
        <w:lang w:eastAsia="zh-CN"/>
      </w:rPr>
      <w:t>附件：</w:t>
    </w:r>
    <w:r>
      <w:rPr>
        <w:rFonts w:hint="eastAsia" w:eastAsia="宋体"/>
        <w:sz w:val="30"/>
        <w:szCs w:val="30"/>
        <w:lang w:val="en-US" w:eastAsia="zh-CN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evenAndOddHeaders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zU1OTY2MGIzZjZlZmFjYmFiNGM4YjgyNWE4MDE5NDMifQ=="/>
  </w:docVars>
  <w:rsids>
    <w:rsidRoot w:val="00000000"/>
    <w:rsid w:val="05E5330E"/>
    <w:rsid w:val="060D6F62"/>
    <w:rsid w:val="10270FEE"/>
    <w:rsid w:val="1A69604E"/>
    <w:rsid w:val="1CE26ED6"/>
    <w:rsid w:val="1CE659B1"/>
    <w:rsid w:val="1FAB7449"/>
    <w:rsid w:val="22290842"/>
    <w:rsid w:val="36F35415"/>
    <w:rsid w:val="3B2E0512"/>
    <w:rsid w:val="46426740"/>
    <w:rsid w:val="482E34BF"/>
    <w:rsid w:val="59F13E41"/>
    <w:rsid w:val="5AC36165"/>
    <w:rsid w:val="65A15739"/>
    <w:rsid w:val="7A8F08FE"/>
    <w:rsid w:val="7E327A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1" Type="http://schemas.openxmlformats.org/officeDocument/2006/relationships/fontTable" Target="fontTable.xml"/><Relationship Id="rId20" Type="http://schemas.openxmlformats.org/officeDocument/2006/relationships/image" Target="media/image2.png"/><Relationship Id="rId2" Type="http://schemas.openxmlformats.org/officeDocument/2006/relationships/settings" Target="settings.xml"/><Relationship Id="rId19" Type="http://schemas.openxmlformats.org/officeDocument/2006/relationships/image" Target="media/image1.png"/><Relationship Id="rId18" Type="http://schemas.openxmlformats.org/officeDocument/2006/relationships/theme" Target="theme/theme1.xml"/><Relationship Id="rId17" Type="http://schemas.openxmlformats.org/officeDocument/2006/relationships/header" Target="header11.xml"/><Relationship Id="rId16" Type="http://schemas.openxmlformats.org/officeDocument/2006/relationships/header" Target="header10.xml"/><Relationship Id="rId15" Type="http://schemas.openxmlformats.org/officeDocument/2006/relationships/header" Target="header9.xml"/><Relationship Id="rId14" Type="http://schemas.openxmlformats.org/officeDocument/2006/relationships/header" Target="header8.xml"/><Relationship Id="rId13" Type="http://schemas.openxmlformats.org/officeDocument/2006/relationships/header" Target="header7.xml"/><Relationship Id="rId12" Type="http://schemas.openxmlformats.org/officeDocument/2006/relationships/header" Target="header6.xml"/><Relationship Id="rId11" Type="http://schemas.openxmlformats.org/officeDocument/2006/relationships/header" Target="header5.xml"/><Relationship Id="rId10" Type="http://schemas.openxmlformats.org/officeDocument/2006/relationships/header" Target="head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10</Pages>
  <Words>6751</Words>
  <Characters>6820</Characters>
  <TotalTime>1</TotalTime>
  <ScaleCrop>false</ScaleCrop>
  <LinksUpToDate>false</LinksUpToDate>
  <CharactersWithSpaces>7075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2023-05-09T14:56:00Z</dcterms:created>
  <dc:creator>Administrator</dc:creator>
  <cp:lastModifiedBy>泉水</cp:lastModifiedBy>
  <dcterms:modified xsi:type="dcterms:W3CDTF">2023-06-06T07:29:43Z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2023-06-06T11:31:25Z</vt:filetime>
  </property>
  <property fmtid="{D5CDD505-2E9C-101B-9397-08002B2CF9AE}" pid="4" name="KSOProductBuildVer">
    <vt:lpwstr>2052-11.1.0.14309</vt:lpwstr>
  </property>
  <property fmtid="{D5CDD505-2E9C-101B-9397-08002B2CF9AE}" pid="5" name="ICV">
    <vt:lpwstr>32E254022BD641D9A8F9B92B5E879963_12</vt:lpwstr>
  </property>
</Properties>
</file>